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2C" w:rsidRPr="00172C4C" w:rsidRDefault="00957A2C" w:rsidP="00957A2C">
      <w:pPr>
        <w:pStyle w:val="Nzov"/>
        <w:rPr>
          <w:rFonts w:ascii="Times New Roman" w:hAnsi="Times New Roman"/>
          <w:b/>
        </w:rPr>
      </w:pPr>
      <w:r w:rsidRPr="00252F59">
        <w:rPr>
          <w:rFonts w:ascii="Times New Roman" w:hAnsi="Times New Roman"/>
          <w:b/>
        </w:rPr>
        <w:t xml:space="preserve">Z M L U V A     O     D I E L </w:t>
      </w:r>
      <w:r w:rsidRPr="00D2679D">
        <w:rPr>
          <w:rFonts w:ascii="Times New Roman" w:hAnsi="Times New Roman"/>
          <w:b/>
        </w:rPr>
        <w:t>O    č.</w:t>
      </w:r>
      <w:r w:rsidRPr="00500984">
        <w:rPr>
          <w:rFonts w:ascii="Times New Roman" w:hAnsi="Times New Roman"/>
          <w:b/>
          <w:color w:val="FF0000"/>
        </w:rPr>
        <w:t xml:space="preserve"> </w:t>
      </w:r>
      <w:r w:rsidR="004E70F5">
        <w:rPr>
          <w:rFonts w:ascii="Times New Roman" w:hAnsi="Times New Roman"/>
          <w:b/>
          <w:color w:val="FF0000"/>
        </w:rPr>
        <w:t>2011/23/000...</w:t>
      </w:r>
    </w:p>
    <w:p w:rsidR="00957A2C" w:rsidRPr="00252F59" w:rsidRDefault="00957A2C" w:rsidP="00957A2C">
      <w:pPr>
        <w:pStyle w:val="Nzov"/>
        <w:rPr>
          <w:rFonts w:ascii="Times New Roman" w:hAnsi="Times New Roman"/>
          <w:sz w:val="22"/>
        </w:rPr>
      </w:pPr>
      <w:r w:rsidRPr="00252F59">
        <w:rPr>
          <w:rFonts w:ascii="Times New Roman" w:hAnsi="Times New Roman"/>
          <w:sz w:val="22"/>
        </w:rPr>
        <w:t xml:space="preserve">uzatvorená podľa § </w:t>
      </w:r>
      <w:smartTag w:uri="urn:schemas-microsoft-com:office:smarttags" w:element="metricconverter">
        <w:smartTagPr>
          <w:attr w:name="ProductID" w:val="536 a"/>
        </w:smartTagPr>
        <w:r w:rsidRPr="00252F59">
          <w:rPr>
            <w:rFonts w:ascii="Times New Roman" w:hAnsi="Times New Roman"/>
            <w:sz w:val="22"/>
          </w:rPr>
          <w:t>536 a</w:t>
        </w:r>
      </w:smartTag>
      <w:r w:rsidRPr="00252F59">
        <w:rPr>
          <w:rFonts w:ascii="Times New Roman" w:hAnsi="Times New Roman"/>
          <w:sz w:val="22"/>
        </w:rPr>
        <w:t xml:space="preserve"> nasl., Zákona č. 513/1991 Zb.z.</w:t>
      </w:r>
    </w:p>
    <w:p w:rsidR="00957A2C" w:rsidRPr="00252F59" w:rsidRDefault="00957A2C" w:rsidP="00957A2C">
      <w:pPr>
        <w:pBdr>
          <w:bottom w:val="single" w:sz="4" w:space="1" w:color="auto"/>
        </w:pBdr>
        <w:jc w:val="center"/>
      </w:pPr>
    </w:p>
    <w:p w:rsidR="00957A2C" w:rsidRPr="00252F59" w:rsidRDefault="00957A2C" w:rsidP="00957A2C">
      <w:pPr>
        <w:jc w:val="center"/>
      </w:pPr>
    </w:p>
    <w:p w:rsidR="00957A2C" w:rsidRPr="00252F59" w:rsidRDefault="00957A2C" w:rsidP="00957A2C">
      <w:pPr>
        <w:jc w:val="center"/>
      </w:pPr>
    </w:p>
    <w:p w:rsidR="00957A2C" w:rsidRPr="00252F59" w:rsidRDefault="00957A2C" w:rsidP="00957A2C">
      <w:pPr>
        <w:pStyle w:val="Nadpis2"/>
        <w:rPr>
          <w:rFonts w:ascii="Times New Roman" w:hAnsi="Times New Roman"/>
          <w:sz w:val="24"/>
        </w:rPr>
      </w:pPr>
      <w:r w:rsidRPr="00252F59">
        <w:rPr>
          <w:rFonts w:ascii="Times New Roman" w:hAnsi="Times New Roman"/>
          <w:sz w:val="24"/>
        </w:rPr>
        <w:t>Článok č. 1</w:t>
      </w:r>
    </w:p>
    <w:p w:rsidR="00957A2C" w:rsidRPr="00252F59" w:rsidRDefault="00957A2C" w:rsidP="00957A2C">
      <w:pPr>
        <w:pStyle w:val="Nadpis2"/>
        <w:rPr>
          <w:rFonts w:ascii="Times New Roman" w:hAnsi="Times New Roman"/>
          <w:sz w:val="24"/>
        </w:rPr>
      </w:pPr>
      <w:r w:rsidRPr="00252F59">
        <w:rPr>
          <w:rFonts w:ascii="Times New Roman" w:hAnsi="Times New Roman"/>
          <w:sz w:val="24"/>
        </w:rPr>
        <w:t>ZMLUVNÉ STRANY</w:t>
      </w:r>
    </w:p>
    <w:p w:rsidR="00957A2C" w:rsidRPr="00252F59" w:rsidRDefault="00957A2C" w:rsidP="00957A2C">
      <w:pPr>
        <w:jc w:val="both"/>
      </w:pPr>
    </w:p>
    <w:p w:rsidR="00957A2C" w:rsidRPr="00252F59" w:rsidRDefault="00957A2C" w:rsidP="00957A2C">
      <w:pPr>
        <w:jc w:val="both"/>
      </w:pPr>
    </w:p>
    <w:p w:rsidR="00957A2C" w:rsidRDefault="00957A2C" w:rsidP="00D134BD">
      <w:pPr>
        <w:pStyle w:val="Odsekzoznamu"/>
        <w:numPr>
          <w:ilvl w:val="1"/>
          <w:numId w:val="75"/>
        </w:numPr>
        <w:tabs>
          <w:tab w:val="left" w:pos="2552"/>
        </w:tabs>
        <w:outlineLvl w:val="0"/>
        <w:rPr>
          <w:b/>
          <w:sz w:val="22"/>
          <w:szCs w:val="22"/>
        </w:rPr>
      </w:pPr>
      <w:r>
        <w:rPr>
          <w:sz w:val="22"/>
          <w:szCs w:val="22"/>
        </w:rPr>
        <w:t xml:space="preserve">Objednávateľ:            </w:t>
      </w:r>
      <w:r w:rsidR="00D134BD">
        <w:rPr>
          <w:sz w:val="22"/>
          <w:szCs w:val="22"/>
        </w:rPr>
        <w:tab/>
      </w:r>
      <w:r w:rsidRPr="00346E31">
        <w:rPr>
          <w:b/>
          <w:sz w:val="22"/>
          <w:szCs w:val="22"/>
        </w:rPr>
        <w:t xml:space="preserve">LESY Slovenskej republiky, š.p. </w:t>
      </w:r>
      <w:r w:rsidR="006C6B34">
        <w:rPr>
          <w:b/>
          <w:sz w:val="22"/>
          <w:szCs w:val="22"/>
        </w:rPr>
        <w:t>OZ Prešov</w:t>
      </w:r>
    </w:p>
    <w:p w:rsidR="00957A2C" w:rsidRPr="00F83317" w:rsidRDefault="00957A2C" w:rsidP="00D134BD">
      <w:pPr>
        <w:tabs>
          <w:tab w:val="left" w:pos="2552"/>
        </w:tabs>
        <w:outlineLvl w:val="0"/>
        <w:rPr>
          <w:b/>
          <w:sz w:val="22"/>
          <w:szCs w:val="22"/>
        </w:rPr>
      </w:pPr>
      <w:r w:rsidRPr="00F83317">
        <w:rPr>
          <w:sz w:val="22"/>
          <w:szCs w:val="22"/>
        </w:rPr>
        <w:t xml:space="preserve">                                     </w:t>
      </w:r>
      <w:r>
        <w:rPr>
          <w:sz w:val="22"/>
          <w:szCs w:val="22"/>
        </w:rPr>
        <w:t xml:space="preserve">    </w:t>
      </w:r>
      <w:r w:rsidR="00D134BD">
        <w:rPr>
          <w:sz w:val="22"/>
          <w:szCs w:val="22"/>
        </w:rPr>
        <w:tab/>
      </w:r>
      <w:r w:rsidR="006C6B34">
        <w:rPr>
          <w:sz w:val="22"/>
          <w:szCs w:val="22"/>
        </w:rPr>
        <w:t>Obrancov mieru č.6, 080 01 Prešov</w:t>
      </w:r>
    </w:p>
    <w:p w:rsidR="00957A2C" w:rsidRPr="00971E55" w:rsidRDefault="00957A2C" w:rsidP="00D134BD">
      <w:pPr>
        <w:tabs>
          <w:tab w:val="left" w:pos="2552"/>
        </w:tabs>
        <w:rPr>
          <w:sz w:val="22"/>
          <w:szCs w:val="22"/>
        </w:rPr>
      </w:pPr>
      <w:r>
        <w:rPr>
          <w:sz w:val="22"/>
          <w:szCs w:val="22"/>
        </w:rPr>
        <w:t xml:space="preserve">       </w:t>
      </w:r>
      <w:r w:rsidRPr="00971E55">
        <w:rPr>
          <w:sz w:val="22"/>
          <w:szCs w:val="22"/>
        </w:rPr>
        <w:t>Zastúpený:</w:t>
      </w:r>
      <w:r>
        <w:rPr>
          <w:sz w:val="22"/>
          <w:szCs w:val="22"/>
        </w:rPr>
        <w:t xml:space="preserve">                 </w:t>
      </w:r>
      <w:r w:rsidR="00D134BD">
        <w:rPr>
          <w:sz w:val="22"/>
          <w:szCs w:val="22"/>
        </w:rPr>
        <w:tab/>
      </w:r>
      <w:r w:rsidRPr="00971E55">
        <w:rPr>
          <w:sz w:val="22"/>
          <w:szCs w:val="22"/>
        </w:rPr>
        <w:t xml:space="preserve">Ing. </w:t>
      </w:r>
      <w:r w:rsidR="006C6B34">
        <w:rPr>
          <w:sz w:val="22"/>
          <w:szCs w:val="22"/>
        </w:rPr>
        <w:t>Ján Štefánik</w:t>
      </w:r>
      <w:r w:rsidR="00D134BD">
        <w:rPr>
          <w:sz w:val="22"/>
          <w:szCs w:val="22"/>
        </w:rPr>
        <w:t xml:space="preserve"> – riaditeľ OZ</w:t>
      </w:r>
    </w:p>
    <w:p w:rsidR="00957A2C" w:rsidRPr="00971E55" w:rsidRDefault="00957A2C" w:rsidP="00D134BD">
      <w:pPr>
        <w:tabs>
          <w:tab w:val="left" w:pos="2552"/>
        </w:tabs>
        <w:rPr>
          <w:sz w:val="22"/>
          <w:szCs w:val="22"/>
        </w:rPr>
      </w:pPr>
      <w:r>
        <w:rPr>
          <w:sz w:val="22"/>
          <w:szCs w:val="22"/>
        </w:rPr>
        <w:t xml:space="preserve">       </w:t>
      </w:r>
      <w:r w:rsidRPr="00971E55">
        <w:rPr>
          <w:sz w:val="22"/>
          <w:szCs w:val="22"/>
        </w:rPr>
        <w:t xml:space="preserve">IČO : </w:t>
      </w:r>
      <w:r>
        <w:rPr>
          <w:sz w:val="22"/>
          <w:szCs w:val="22"/>
        </w:rPr>
        <w:t xml:space="preserve">                        </w:t>
      </w:r>
      <w:r w:rsidR="00D134BD">
        <w:rPr>
          <w:sz w:val="22"/>
          <w:szCs w:val="22"/>
        </w:rPr>
        <w:tab/>
      </w:r>
      <w:r w:rsidRPr="00971E55">
        <w:rPr>
          <w:sz w:val="22"/>
          <w:szCs w:val="22"/>
        </w:rPr>
        <w:t>36038351</w:t>
      </w:r>
    </w:p>
    <w:p w:rsidR="00957A2C" w:rsidRPr="00971E55" w:rsidRDefault="00957A2C" w:rsidP="00D134BD">
      <w:pPr>
        <w:tabs>
          <w:tab w:val="left" w:pos="2552"/>
        </w:tabs>
        <w:rPr>
          <w:sz w:val="22"/>
          <w:szCs w:val="22"/>
        </w:rPr>
      </w:pPr>
      <w:r>
        <w:rPr>
          <w:sz w:val="22"/>
          <w:szCs w:val="22"/>
        </w:rPr>
        <w:t xml:space="preserve">       </w:t>
      </w:r>
      <w:r w:rsidRPr="00971E55">
        <w:rPr>
          <w:sz w:val="22"/>
          <w:szCs w:val="22"/>
        </w:rPr>
        <w:t xml:space="preserve">DIČ : </w:t>
      </w:r>
      <w:r>
        <w:rPr>
          <w:sz w:val="22"/>
          <w:szCs w:val="22"/>
        </w:rPr>
        <w:t xml:space="preserve">                       </w:t>
      </w:r>
      <w:r w:rsidR="00D134BD">
        <w:rPr>
          <w:sz w:val="22"/>
          <w:szCs w:val="22"/>
        </w:rPr>
        <w:tab/>
      </w:r>
      <w:r w:rsidRPr="00971E55">
        <w:rPr>
          <w:sz w:val="22"/>
          <w:szCs w:val="22"/>
        </w:rPr>
        <w:t>2020087982</w:t>
      </w:r>
    </w:p>
    <w:p w:rsidR="00957A2C" w:rsidRPr="00971E55" w:rsidRDefault="00957A2C" w:rsidP="00D134BD">
      <w:pPr>
        <w:tabs>
          <w:tab w:val="left" w:pos="2552"/>
        </w:tabs>
        <w:rPr>
          <w:sz w:val="22"/>
          <w:szCs w:val="22"/>
        </w:rPr>
      </w:pPr>
      <w:r>
        <w:rPr>
          <w:sz w:val="22"/>
          <w:szCs w:val="22"/>
        </w:rPr>
        <w:t xml:space="preserve">       </w:t>
      </w:r>
      <w:r w:rsidRPr="00971E55">
        <w:rPr>
          <w:sz w:val="22"/>
          <w:szCs w:val="22"/>
        </w:rPr>
        <w:t xml:space="preserve">IČ DPH : </w:t>
      </w:r>
      <w:r>
        <w:rPr>
          <w:sz w:val="22"/>
          <w:szCs w:val="22"/>
        </w:rPr>
        <w:t xml:space="preserve">                </w:t>
      </w:r>
      <w:r w:rsidR="00D134BD">
        <w:rPr>
          <w:sz w:val="22"/>
          <w:szCs w:val="22"/>
        </w:rPr>
        <w:tab/>
      </w:r>
      <w:r w:rsidRPr="00971E55">
        <w:rPr>
          <w:sz w:val="22"/>
          <w:szCs w:val="22"/>
        </w:rPr>
        <w:t>SK2020087982</w:t>
      </w:r>
    </w:p>
    <w:p w:rsidR="00957A2C" w:rsidRPr="00971E55" w:rsidRDefault="00957A2C" w:rsidP="00D134BD">
      <w:pPr>
        <w:tabs>
          <w:tab w:val="left" w:pos="2552"/>
        </w:tabs>
        <w:rPr>
          <w:sz w:val="22"/>
          <w:szCs w:val="22"/>
        </w:rPr>
      </w:pPr>
      <w:r>
        <w:rPr>
          <w:sz w:val="22"/>
          <w:szCs w:val="22"/>
        </w:rPr>
        <w:t xml:space="preserve">       </w:t>
      </w:r>
      <w:r w:rsidRPr="00971E55">
        <w:rPr>
          <w:sz w:val="22"/>
          <w:szCs w:val="22"/>
        </w:rPr>
        <w:t xml:space="preserve">Zapísaný v Obchodnom registri Oddiel : Pš, vložka č. 155/S dňa 29.10.1999 </w:t>
      </w:r>
    </w:p>
    <w:p w:rsidR="00957A2C" w:rsidRPr="00971E55" w:rsidRDefault="00957A2C" w:rsidP="00957A2C">
      <w:pPr>
        <w:tabs>
          <w:tab w:val="left" w:pos="2694"/>
        </w:tabs>
        <w:ind w:firstLine="426"/>
        <w:jc w:val="both"/>
        <w:rPr>
          <w:sz w:val="22"/>
          <w:szCs w:val="22"/>
        </w:rPr>
      </w:pPr>
    </w:p>
    <w:p w:rsidR="00957A2C" w:rsidRPr="00971E55" w:rsidRDefault="00957A2C" w:rsidP="00957A2C">
      <w:pPr>
        <w:tabs>
          <w:tab w:val="left" w:pos="2694"/>
        </w:tabs>
        <w:ind w:firstLine="426"/>
        <w:jc w:val="both"/>
        <w:rPr>
          <w:sz w:val="22"/>
          <w:szCs w:val="22"/>
        </w:rPr>
      </w:pPr>
    </w:p>
    <w:p w:rsidR="00957A2C" w:rsidRPr="00971E55" w:rsidRDefault="00957A2C" w:rsidP="00957A2C">
      <w:pPr>
        <w:ind w:left="360"/>
        <w:jc w:val="both"/>
        <w:rPr>
          <w:sz w:val="22"/>
          <w:szCs w:val="22"/>
        </w:rPr>
      </w:pPr>
    </w:p>
    <w:p w:rsidR="00957A2C" w:rsidRPr="00252F59" w:rsidRDefault="00957A2C" w:rsidP="00957A2C">
      <w:pPr>
        <w:tabs>
          <w:tab w:val="left" w:pos="708"/>
          <w:tab w:val="left" w:pos="2415"/>
        </w:tabs>
        <w:ind w:left="360"/>
        <w:jc w:val="both"/>
      </w:pPr>
      <w:r w:rsidRPr="00252F59">
        <w:tab/>
      </w:r>
      <w:r>
        <w:tab/>
        <w:t xml:space="preserve"> </w:t>
      </w:r>
    </w:p>
    <w:p w:rsidR="00957A2C" w:rsidRPr="00437869" w:rsidRDefault="00957A2C" w:rsidP="00957A2C">
      <w:pPr>
        <w:numPr>
          <w:ilvl w:val="1"/>
          <w:numId w:val="1"/>
        </w:numPr>
        <w:tabs>
          <w:tab w:val="left" w:pos="2410"/>
          <w:tab w:val="left" w:pos="2835"/>
        </w:tabs>
        <w:jc w:val="both"/>
        <w:rPr>
          <w:sz w:val="22"/>
        </w:rPr>
      </w:pPr>
      <w:r>
        <w:rPr>
          <w:sz w:val="22"/>
        </w:rPr>
        <w:t xml:space="preserve"> Zhotoviteľ:</w:t>
      </w:r>
      <w:r>
        <w:rPr>
          <w:sz w:val="22"/>
        </w:rPr>
        <w:tab/>
      </w:r>
      <w:r w:rsidRPr="00437869">
        <w:rPr>
          <w:sz w:val="22"/>
        </w:rPr>
        <w:t xml:space="preserve"> </w:t>
      </w:r>
      <w:r>
        <w:rPr>
          <w:sz w:val="22"/>
        </w:rPr>
        <w:t xml:space="preserve">                                                                                                       </w:t>
      </w:r>
    </w:p>
    <w:p w:rsidR="00957A2C" w:rsidRDefault="00957A2C" w:rsidP="00957A2C">
      <w:pPr>
        <w:tabs>
          <w:tab w:val="left" w:pos="2410"/>
        </w:tabs>
        <w:jc w:val="both"/>
        <w:rPr>
          <w:sz w:val="22"/>
        </w:rPr>
      </w:pPr>
      <w:r>
        <w:rPr>
          <w:sz w:val="22"/>
        </w:rPr>
        <w:tab/>
        <w:t xml:space="preserve">     </w:t>
      </w:r>
    </w:p>
    <w:p w:rsidR="00957A2C" w:rsidRPr="007D1522" w:rsidRDefault="00957A2C" w:rsidP="00957A2C">
      <w:pPr>
        <w:tabs>
          <w:tab w:val="left" w:pos="2410"/>
          <w:tab w:val="left" w:pos="2835"/>
        </w:tabs>
        <w:jc w:val="both"/>
        <w:rPr>
          <w:color w:val="FF0000"/>
          <w:sz w:val="22"/>
        </w:rPr>
      </w:pPr>
      <w:r>
        <w:rPr>
          <w:sz w:val="22"/>
        </w:rPr>
        <w:t xml:space="preserve">       </w:t>
      </w:r>
      <w:r w:rsidRPr="00346E31">
        <w:rPr>
          <w:sz w:val="22"/>
        </w:rPr>
        <w:t>Zastúpený</w:t>
      </w:r>
      <w:r>
        <w:rPr>
          <w:sz w:val="22"/>
        </w:rPr>
        <w:t>:</w:t>
      </w:r>
      <w:r>
        <w:rPr>
          <w:sz w:val="22"/>
        </w:rPr>
        <w:tab/>
        <w:t xml:space="preserve">                                                                                                               </w:t>
      </w:r>
    </w:p>
    <w:p w:rsidR="00957A2C" w:rsidRPr="00060574" w:rsidRDefault="00957A2C" w:rsidP="00957A2C">
      <w:pPr>
        <w:tabs>
          <w:tab w:val="left" w:pos="2410"/>
          <w:tab w:val="left" w:pos="2835"/>
        </w:tabs>
        <w:ind w:firstLine="426"/>
        <w:jc w:val="both"/>
        <w:rPr>
          <w:sz w:val="22"/>
        </w:rPr>
      </w:pPr>
      <w:r>
        <w:rPr>
          <w:sz w:val="22"/>
        </w:rPr>
        <w:t>bankové spojenie:</w:t>
      </w:r>
      <w:r w:rsidRPr="00252F59">
        <w:rPr>
          <w:sz w:val="22"/>
        </w:rPr>
        <w:tab/>
      </w:r>
      <w:r>
        <w:rPr>
          <w:sz w:val="22"/>
        </w:rPr>
        <w:t xml:space="preserve">     </w:t>
      </w:r>
    </w:p>
    <w:p w:rsidR="00957A2C" w:rsidRPr="00060574" w:rsidRDefault="00957A2C" w:rsidP="00957A2C">
      <w:pPr>
        <w:tabs>
          <w:tab w:val="left" w:pos="2410"/>
          <w:tab w:val="left" w:pos="2835"/>
        </w:tabs>
        <w:ind w:firstLine="426"/>
        <w:jc w:val="both"/>
        <w:rPr>
          <w:sz w:val="22"/>
        </w:rPr>
      </w:pPr>
      <w:r w:rsidRPr="00060574">
        <w:rPr>
          <w:sz w:val="22"/>
        </w:rPr>
        <w:t>číslo účtu:</w:t>
      </w:r>
      <w:r w:rsidRPr="00060574">
        <w:rPr>
          <w:sz w:val="22"/>
        </w:rPr>
        <w:tab/>
      </w:r>
      <w:r>
        <w:rPr>
          <w:sz w:val="22"/>
        </w:rPr>
        <w:t xml:space="preserve"> </w:t>
      </w:r>
    </w:p>
    <w:p w:rsidR="00957A2C" w:rsidRPr="00060574" w:rsidRDefault="00957A2C" w:rsidP="00957A2C">
      <w:pPr>
        <w:tabs>
          <w:tab w:val="left" w:pos="2410"/>
          <w:tab w:val="left" w:pos="2835"/>
        </w:tabs>
        <w:ind w:firstLine="426"/>
        <w:jc w:val="both"/>
        <w:rPr>
          <w:sz w:val="22"/>
        </w:rPr>
      </w:pPr>
      <w:r w:rsidRPr="00060574">
        <w:rPr>
          <w:sz w:val="22"/>
        </w:rPr>
        <w:t>IČO:</w:t>
      </w:r>
      <w:r w:rsidRPr="00060574">
        <w:rPr>
          <w:sz w:val="22"/>
        </w:rPr>
        <w:tab/>
      </w:r>
      <w:r>
        <w:rPr>
          <w:sz w:val="22"/>
        </w:rPr>
        <w:t xml:space="preserve"> </w:t>
      </w:r>
    </w:p>
    <w:p w:rsidR="00957A2C" w:rsidRPr="007D1522" w:rsidRDefault="00957A2C" w:rsidP="00957A2C">
      <w:pPr>
        <w:tabs>
          <w:tab w:val="left" w:pos="2410"/>
          <w:tab w:val="left" w:pos="2835"/>
          <w:tab w:val="left" w:pos="5325"/>
        </w:tabs>
        <w:ind w:firstLine="426"/>
        <w:jc w:val="both"/>
        <w:rPr>
          <w:color w:val="FF0000"/>
          <w:sz w:val="22"/>
        </w:rPr>
      </w:pPr>
      <w:r w:rsidRPr="00060574">
        <w:rPr>
          <w:sz w:val="22"/>
        </w:rPr>
        <w:t>IČ DPH:</w:t>
      </w:r>
      <w:r w:rsidRPr="00060574">
        <w:rPr>
          <w:sz w:val="22"/>
        </w:rPr>
        <w:tab/>
      </w:r>
      <w:r>
        <w:rPr>
          <w:sz w:val="22"/>
        </w:rPr>
        <w:t xml:space="preserve">                                                                                                                 </w:t>
      </w:r>
      <w:r>
        <w:rPr>
          <w:sz w:val="22"/>
        </w:rPr>
        <w:tab/>
      </w:r>
      <w:r>
        <w:rPr>
          <w:color w:val="FF0000"/>
          <w:sz w:val="22"/>
        </w:rPr>
        <w:tab/>
      </w:r>
    </w:p>
    <w:p w:rsidR="00957A2C" w:rsidRPr="00252F59" w:rsidRDefault="00957A2C" w:rsidP="00957A2C">
      <w:pPr>
        <w:ind w:left="360"/>
        <w:jc w:val="both"/>
      </w:pPr>
      <w:r>
        <w:rPr>
          <w:sz w:val="22"/>
        </w:rPr>
        <w:t xml:space="preserve"> </w:t>
      </w:r>
    </w:p>
    <w:p w:rsidR="00957A2C" w:rsidRPr="00252F59" w:rsidRDefault="00957A2C" w:rsidP="00957A2C">
      <w:pPr>
        <w:ind w:left="360"/>
        <w:jc w:val="both"/>
      </w:pPr>
    </w:p>
    <w:p w:rsidR="00957A2C" w:rsidRPr="00252F59" w:rsidRDefault="00957A2C" w:rsidP="00957A2C">
      <w:pPr>
        <w:pStyle w:val="Nadpis2"/>
        <w:rPr>
          <w:rFonts w:ascii="Times New Roman" w:hAnsi="Times New Roman"/>
          <w:sz w:val="24"/>
        </w:rPr>
      </w:pPr>
      <w:r w:rsidRPr="00252F59">
        <w:rPr>
          <w:rFonts w:ascii="Times New Roman" w:hAnsi="Times New Roman"/>
          <w:sz w:val="24"/>
        </w:rPr>
        <w:t>Článok č. 2</w:t>
      </w:r>
    </w:p>
    <w:p w:rsidR="00957A2C" w:rsidRPr="00252F59" w:rsidRDefault="00957A2C" w:rsidP="00957A2C">
      <w:pPr>
        <w:jc w:val="center"/>
        <w:rPr>
          <w:b/>
          <w:sz w:val="22"/>
        </w:rPr>
      </w:pPr>
      <w:r w:rsidRPr="00252F59">
        <w:rPr>
          <w:b/>
          <w:sz w:val="24"/>
        </w:rPr>
        <w:t>VÝCHODISKOVÉ PODKLADY</w:t>
      </w:r>
    </w:p>
    <w:p w:rsidR="00957A2C" w:rsidRPr="00252F59" w:rsidRDefault="00957A2C" w:rsidP="00957A2C">
      <w:pPr>
        <w:jc w:val="center"/>
        <w:rPr>
          <w:b/>
        </w:rPr>
      </w:pPr>
    </w:p>
    <w:p w:rsidR="00957A2C" w:rsidRPr="00252F59" w:rsidRDefault="00957A2C" w:rsidP="00957A2C">
      <w:pPr>
        <w:jc w:val="center"/>
        <w:rPr>
          <w:b/>
        </w:rPr>
      </w:pPr>
    </w:p>
    <w:p w:rsidR="00957A2C" w:rsidRPr="00252F59" w:rsidRDefault="00957A2C" w:rsidP="00957A2C">
      <w:pPr>
        <w:numPr>
          <w:ilvl w:val="1"/>
          <w:numId w:val="42"/>
        </w:numPr>
        <w:tabs>
          <w:tab w:val="clear" w:pos="360"/>
          <w:tab w:val="num" w:pos="709"/>
        </w:tabs>
        <w:ind w:left="709" w:hanging="709"/>
        <w:jc w:val="both"/>
        <w:rPr>
          <w:sz w:val="22"/>
        </w:rPr>
      </w:pPr>
      <w:r w:rsidRPr="00252F59">
        <w:rPr>
          <w:sz w:val="22"/>
        </w:rPr>
        <w:t xml:space="preserve">Podkladom pre uzavretie tejto zmluvy je ponuka zhotoviteľa zo </w:t>
      </w:r>
      <w:r w:rsidRPr="008B594F">
        <w:rPr>
          <w:sz w:val="22"/>
        </w:rPr>
        <w:t xml:space="preserve">dňa </w:t>
      </w:r>
      <w:r w:rsidRPr="008B594F">
        <w:rPr>
          <w:b/>
          <w:sz w:val="22"/>
        </w:rPr>
        <w:t xml:space="preserve"> </w:t>
      </w:r>
      <w:r w:rsidR="002D03F0">
        <w:rPr>
          <w:sz w:val="22"/>
        </w:rPr>
        <w:t>.............</w:t>
      </w:r>
      <w:r w:rsidRPr="00252F59">
        <w:rPr>
          <w:sz w:val="22"/>
        </w:rPr>
        <w:t>, ktorá je po vzájomnom odsúhlasení zmluvnými stranami považovaná za prílohu č. 1 tejto zmluvy.</w:t>
      </w:r>
    </w:p>
    <w:p w:rsidR="00957A2C" w:rsidRPr="00252F59" w:rsidRDefault="00957A2C" w:rsidP="00D134BD">
      <w:pPr>
        <w:numPr>
          <w:ilvl w:val="1"/>
          <w:numId w:val="2"/>
        </w:numPr>
        <w:tabs>
          <w:tab w:val="clear" w:pos="360"/>
          <w:tab w:val="num" w:pos="709"/>
        </w:tabs>
        <w:ind w:left="709" w:hanging="709"/>
        <w:rPr>
          <w:sz w:val="22"/>
        </w:rPr>
      </w:pPr>
      <w:r w:rsidRPr="00252F59">
        <w:rPr>
          <w:sz w:val="22"/>
        </w:rPr>
        <w:t xml:space="preserve">Základné údaje: </w:t>
      </w:r>
    </w:p>
    <w:p w:rsidR="00957A2C" w:rsidRPr="009A3B2A" w:rsidRDefault="00957A2C" w:rsidP="00957A2C">
      <w:pPr>
        <w:numPr>
          <w:ilvl w:val="2"/>
          <w:numId w:val="3"/>
        </w:numPr>
        <w:rPr>
          <w:sz w:val="22"/>
          <w:szCs w:val="22"/>
        </w:rPr>
      </w:pPr>
      <w:r w:rsidRPr="00252F59">
        <w:rPr>
          <w:sz w:val="22"/>
        </w:rPr>
        <w:t>Názov stavby</w:t>
      </w:r>
      <w:r w:rsidRPr="00D2679D">
        <w:rPr>
          <w:sz w:val="22"/>
        </w:rPr>
        <w:t>:</w:t>
      </w:r>
      <w:r w:rsidR="000D2A66">
        <w:rPr>
          <w:sz w:val="22"/>
        </w:rPr>
        <w:t xml:space="preserve">  </w:t>
      </w:r>
      <w:r w:rsidR="008E54A7">
        <w:rPr>
          <w:b/>
          <w:sz w:val="22"/>
        </w:rPr>
        <w:t>Oprava strechy a výmena strešnej krytiny – Hájenka Podhradík</w:t>
      </w:r>
    </w:p>
    <w:p w:rsidR="00957A2C" w:rsidRPr="00252F59" w:rsidRDefault="00957A2C" w:rsidP="00957A2C">
      <w:pPr>
        <w:numPr>
          <w:ilvl w:val="2"/>
          <w:numId w:val="4"/>
        </w:numPr>
        <w:rPr>
          <w:sz w:val="22"/>
        </w:rPr>
      </w:pPr>
      <w:r w:rsidRPr="00252F59">
        <w:rPr>
          <w:sz w:val="22"/>
        </w:rPr>
        <w:t>Miesto stavby</w:t>
      </w:r>
      <w:r w:rsidRPr="00D2679D">
        <w:rPr>
          <w:sz w:val="22"/>
        </w:rPr>
        <w:t xml:space="preserve">: </w:t>
      </w:r>
      <w:r w:rsidR="008E54A7">
        <w:rPr>
          <w:b/>
          <w:sz w:val="22"/>
        </w:rPr>
        <w:t>k.ú. Podhradík; Lesná správa Kokošovce</w:t>
      </w:r>
    </w:p>
    <w:p w:rsidR="00957A2C" w:rsidRPr="00C86A00" w:rsidRDefault="00957A2C" w:rsidP="00C86A00">
      <w:pPr>
        <w:jc w:val="both"/>
        <w:rPr>
          <w:sz w:val="18"/>
        </w:rPr>
      </w:pPr>
      <w:r>
        <w:rPr>
          <w:sz w:val="22"/>
        </w:rPr>
        <w:t>2.2.3.</w:t>
      </w:r>
      <w:r>
        <w:rPr>
          <w:sz w:val="22"/>
        </w:rPr>
        <w:tab/>
        <w:t xml:space="preserve">Projektant:        </w:t>
      </w:r>
      <w:r w:rsidR="00C86A00" w:rsidRPr="00AA62E6">
        <w:rPr>
          <w:b/>
          <w:sz w:val="22"/>
        </w:rPr>
        <w:t>MS Prost, Ing. Milan Slávik</w:t>
      </w:r>
    </w:p>
    <w:p w:rsidR="00957A2C" w:rsidRPr="00252F59" w:rsidRDefault="00957A2C" w:rsidP="00AF4428">
      <w:pPr>
        <w:numPr>
          <w:ilvl w:val="2"/>
          <w:numId w:val="71"/>
        </w:numPr>
        <w:rPr>
          <w:sz w:val="22"/>
        </w:rPr>
      </w:pPr>
      <w:r w:rsidRPr="00252F59">
        <w:rPr>
          <w:sz w:val="22"/>
        </w:rPr>
        <w:t xml:space="preserve">Inžinierska činnosť: </w:t>
      </w:r>
      <w:r w:rsidR="000D2A66">
        <w:rPr>
          <w:b/>
          <w:sz w:val="22"/>
        </w:rPr>
        <w:t>Ing. Peter Fedor; LESY SR š.p., OZ Prešov</w:t>
      </w:r>
    </w:p>
    <w:p w:rsidR="00957A2C" w:rsidRPr="00252F59" w:rsidRDefault="00957A2C" w:rsidP="00957A2C">
      <w:pPr>
        <w:pStyle w:val="Hlavika"/>
        <w:tabs>
          <w:tab w:val="clear" w:pos="4536"/>
          <w:tab w:val="clear" w:pos="9072"/>
          <w:tab w:val="num" w:pos="709"/>
        </w:tabs>
        <w:rPr>
          <w:sz w:val="22"/>
          <w:szCs w:val="22"/>
        </w:rPr>
      </w:pPr>
      <w:r w:rsidRPr="00252F59">
        <w:rPr>
          <w:sz w:val="22"/>
          <w:szCs w:val="22"/>
        </w:rPr>
        <w:t>2.2.5.</w:t>
      </w:r>
      <w:r w:rsidRPr="00252F59">
        <w:rPr>
          <w:sz w:val="22"/>
          <w:szCs w:val="22"/>
        </w:rPr>
        <w:tab/>
        <w:t>Termín stavby:</w:t>
      </w:r>
    </w:p>
    <w:p w:rsidR="00957A2C" w:rsidRPr="000D2A66" w:rsidRDefault="00957A2C" w:rsidP="00957A2C">
      <w:pPr>
        <w:tabs>
          <w:tab w:val="num" w:pos="709"/>
        </w:tabs>
        <w:ind w:left="709"/>
        <w:rPr>
          <w:b/>
          <w:sz w:val="22"/>
        </w:rPr>
      </w:pPr>
      <w:r>
        <w:rPr>
          <w:sz w:val="22"/>
        </w:rPr>
        <w:t>začatie:</w:t>
      </w:r>
      <w:r>
        <w:rPr>
          <w:sz w:val="22"/>
        </w:rPr>
        <w:tab/>
        <w:t xml:space="preserve">           </w:t>
      </w:r>
      <w:r w:rsidR="008E54A7">
        <w:rPr>
          <w:b/>
          <w:sz w:val="22"/>
        </w:rPr>
        <w:t>11</w:t>
      </w:r>
      <w:r w:rsidR="000D2A66">
        <w:rPr>
          <w:b/>
          <w:sz w:val="22"/>
        </w:rPr>
        <w:t>/2011</w:t>
      </w:r>
    </w:p>
    <w:p w:rsidR="00957A2C" w:rsidRPr="000D2A66" w:rsidRDefault="00957A2C" w:rsidP="00957A2C">
      <w:pPr>
        <w:tabs>
          <w:tab w:val="num" w:pos="709"/>
        </w:tabs>
        <w:ind w:left="709"/>
        <w:rPr>
          <w:b/>
          <w:sz w:val="22"/>
        </w:rPr>
      </w:pPr>
      <w:r>
        <w:rPr>
          <w:sz w:val="22"/>
        </w:rPr>
        <w:t xml:space="preserve">dokončenie:   </w:t>
      </w:r>
      <w:r w:rsidR="000D2A66">
        <w:rPr>
          <w:sz w:val="22"/>
        </w:rPr>
        <w:t xml:space="preserve"> </w:t>
      </w:r>
      <w:r w:rsidR="000D2A66">
        <w:rPr>
          <w:b/>
          <w:sz w:val="22"/>
        </w:rPr>
        <w:t>12/2011</w:t>
      </w:r>
    </w:p>
    <w:p w:rsidR="00957A2C" w:rsidRPr="00252F59" w:rsidRDefault="00957A2C" w:rsidP="00957A2C">
      <w:pPr>
        <w:tabs>
          <w:tab w:val="num" w:pos="709"/>
        </w:tabs>
        <w:ind w:left="709"/>
        <w:rPr>
          <w:b/>
          <w:sz w:val="22"/>
        </w:rPr>
      </w:pPr>
    </w:p>
    <w:p w:rsidR="00957A2C" w:rsidRPr="00252F59" w:rsidRDefault="00957A2C" w:rsidP="00957A2C">
      <w:pPr>
        <w:ind w:left="708"/>
        <w:jc w:val="center"/>
        <w:rPr>
          <w:b/>
          <w:sz w:val="24"/>
          <w:szCs w:val="24"/>
        </w:rPr>
      </w:pPr>
      <w:r w:rsidRPr="00252F59">
        <w:rPr>
          <w:b/>
          <w:sz w:val="24"/>
          <w:szCs w:val="24"/>
        </w:rPr>
        <w:t>Článok č. 3</w:t>
      </w:r>
    </w:p>
    <w:p w:rsidR="00957A2C" w:rsidRPr="00252F59" w:rsidRDefault="00957A2C" w:rsidP="00957A2C">
      <w:pPr>
        <w:ind w:left="708"/>
        <w:jc w:val="center"/>
        <w:rPr>
          <w:sz w:val="22"/>
          <w:szCs w:val="22"/>
        </w:rPr>
      </w:pPr>
      <w:r w:rsidRPr="00252F59">
        <w:rPr>
          <w:b/>
          <w:sz w:val="24"/>
          <w:szCs w:val="24"/>
        </w:rPr>
        <w:t>PREDMET PLNENIA</w:t>
      </w:r>
    </w:p>
    <w:p w:rsidR="00957A2C" w:rsidRPr="000059C4" w:rsidRDefault="00957A2C" w:rsidP="00957A2C">
      <w:pPr>
        <w:rPr>
          <w:sz w:val="22"/>
          <w:szCs w:val="22"/>
        </w:rPr>
      </w:pPr>
    </w:p>
    <w:p w:rsidR="00957A2C" w:rsidRPr="00252F59" w:rsidRDefault="00957A2C" w:rsidP="00AF4428">
      <w:pPr>
        <w:numPr>
          <w:ilvl w:val="1"/>
          <w:numId w:val="72"/>
        </w:numPr>
        <w:tabs>
          <w:tab w:val="clear" w:pos="360"/>
          <w:tab w:val="num" w:pos="709"/>
        </w:tabs>
        <w:ind w:left="709" w:hanging="709"/>
        <w:jc w:val="both"/>
        <w:rPr>
          <w:sz w:val="22"/>
          <w:szCs w:val="22"/>
        </w:rPr>
      </w:pPr>
      <w:r w:rsidRPr="00252F59">
        <w:rPr>
          <w:sz w:val="22"/>
          <w:szCs w:val="22"/>
        </w:rPr>
        <w:t>Predmetom zmluvy je záväzok zhotoviteľa riadne a včas vykonať dielo (sta</w:t>
      </w:r>
      <w:r w:rsidRPr="00D2679D">
        <w:rPr>
          <w:sz w:val="22"/>
          <w:szCs w:val="22"/>
        </w:rPr>
        <w:t xml:space="preserve">vbu) </w:t>
      </w:r>
      <w:r w:rsidRPr="00D2679D">
        <w:rPr>
          <w:b/>
          <w:sz w:val="22"/>
        </w:rPr>
        <w:t>„</w:t>
      </w:r>
      <w:r w:rsidR="00C86A00">
        <w:rPr>
          <w:b/>
          <w:sz w:val="22"/>
        </w:rPr>
        <w:t>Oprava strechy a výmena strešnej krytiny – Hájenka Podhradík</w:t>
      </w:r>
      <w:r>
        <w:rPr>
          <w:b/>
          <w:sz w:val="22"/>
        </w:rPr>
        <w:t>“</w:t>
      </w:r>
      <w:r w:rsidRPr="00252F59">
        <w:rPr>
          <w:sz w:val="22"/>
          <w:szCs w:val="22"/>
        </w:rPr>
        <w:t xml:space="preserve"> podľa projektovej dokumentácie tvoriac</w:t>
      </w:r>
      <w:r w:rsidRPr="00D2679D">
        <w:rPr>
          <w:sz w:val="22"/>
          <w:szCs w:val="22"/>
        </w:rPr>
        <w:t>ej prílohu č. 2 tejto zmluvy (Projektová dokumentáci</w:t>
      </w:r>
      <w:r>
        <w:rPr>
          <w:sz w:val="22"/>
          <w:szCs w:val="22"/>
        </w:rPr>
        <w:t>u</w:t>
      </w:r>
      <w:r w:rsidRPr="00D2679D">
        <w:rPr>
          <w:sz w:val="22"/>
          <w:szCs w:val="22"/>
        </w:rPr>
        <w:t xml:space="preserve"> vypracova</w:t>
      </w:r>
      <w:r w:rsidR="000D2A66">
        <w:rPr>
          <w:sz w:val="22"/>
          <w:szCs w:val="22"/>
        </w:rPr>
        <w:t xml:space="preserve">ná </w:t>
      </w:r>
      <w:r w:rsidR="00C86A00" w:rsidRPr="00AA62E6">
        <w:rPr>
          <w:b/>
          <w:sz w:val="22"/>
        </w:rPr>
        <w:t>MS Prost, Ing. Milan Slávik</w:t>
      </w:r>
      <w:r w:rsidR="00C86A00" w:rsidRPr="00AA62E6">
        <w:rPr>
          <w:sz w:val="22"/>
          <w:szCs w:val="22"/>
        </w:rPr>
        <w:t xml:space="preserve"> z </w:t>
      </w:r>
      <w:r w:rsidR="00C86A00">
        <w:rPr>
          <w:sz w:val="22"/>
          <w:szCs w:val="22"/>
        </w:rPr>
        <w:t>septemb</w:t>
      </w:r>
      <w:r w:rsidR="00C86A00" w:rsidRPr="00AA62E6">
        <w:rPr>
          <w:sz w:val="22"/>
          <w:szCs w:val="22"/>
        </w:rPr>
        <w:t>ra</w:t>
      </w:r>
      <w:r w:rsidR="00C86A00">
        <w:rPr>
          <w:sz w:val="22"/>
          <w:szCs w:val="22"/>
        </w:rPr>
        <w:t xml:space="preserve"> 2011</w:t>
      </w:r>
      <w:r>
        <w:rPr>
          <w:sz w:val="22"/>
          <w:szCs w:val="22"/>
        </w:rPr>
        <w:t>)</w:t>
      </w:r>
      <w:r w:rsidRPr="00252F59">
        <w:rPr>
          <w:sz w:val="22"/>
          <w:szCs w:val="22"/>
        </w:rPr>
        <w:t xml:space="preserve"> v súlade s cenovou ponukou a kalkuláciou podľa výkazu výmer, ktorý je súčasťou projektovej dokumentácie a taktiež záväzok zhotoviteľa dodať objednávateľovi všetky s tým súvisiace doklady, týkajúce sa realizácie diela a jeho kvality, predovšetkým doklady potrebné k úspešnému kolaudačnému konaniu stavby.  </w:t>
      </w:r>
    </w:p>
    <w:p w:rsidR="00957A2C" w:rsidRPr="00252F59" w:rsidRDefault="00957A2C" w:rsidP="00AF4428">
      <w:pPr>
        <w:numPr>
          <w:ilvl w:val="1"/>
          <w:numId w:val="72"/>
        </w:numPr>
        <w:tabs>
          <w:tab w:val="clear" w:pos="360"/>
          <w:tab w:val="num" w:pos="709"/>
        </w:tabs>
        <w:ind w:left="709" w:hanging="709"/>
        <w:jc w:val="both"/>
        <w:rPr>
          <w:sz w:val="22"/>
          <w:szCs w:val="22"/>
        </w:rPr>
      </w:pPr>
      <w:r w:rsidRPr="00252F59">
        <w:rPr>
          <w:sz w:val="22"/>
          <w:szCs w:val="22"/>
        </w:rPr>
        <w:t xml:space="preserve">Zhotoviteľ potvrdzuje, že sa s vyššie uvedenou projektovou dokumentáciou vrátane výkazu výmer v plnom rozsahu oboznámil pred podpisom tejto zmluvy a na jej základe predložil objednávateľovi cenovú ponuku a kalkuláciu podľa výkazu výmer tvoriacu prílohu č. 1 tejto </w:t>
      </w:r>
      <w:r w:rsidRPr="00252F59">
        <w:rPr>
          <w:sz w:val="22"/>
          <w:szCs w:val="22"/>
        </w:rPr>
        <w:lastRenderedPageBreak/>
        <w:t>zmluvy. Zhotoviteľ teda potvrdzuje, že je schopný vykonať dielo za dohodnutú cenu uvedenú v čl. 5.1. a za podmienok uvedených v tejto zmluve.</w:t>
      </w:r>
    </w:p>
    <w:p w:rsidR="00957A2C" w:rsidRPr="00252F59" w:rsidRDefault="00957A2C" w:rsidP="00AF4428">
      <w:pPr>
        <w:numPr>
          <w:ilvl w:val="1"/>
          <w:numId w:val="72"/>
        </w:numPr>
        <w:tabs>
          <w:tab w:val="clear" w:pos="360"/>
          <w:tab w:val="num" w:pos="700"/>
        </w:tabs>
        <w:ind w:left="700" w:hanging="700"/>
        <w:jc w:val="both"/>
        <w:rPr>
          <w:sz w:val="22"/>
          <w:szCs w:val="22"/>
        </w:rPr>
      </w:pPr>
      <w:r w:rsidRPr="00252F59">
        <w:rPr>
          <w:sz w:val="22"/>
          <w:szCs w:val="22"/>
        </w:rPr>
        <w:t>Zhotoviteľ sa zaväzuje vykonať dielo vo vlastnom mene a na vlastnú zodpovednosť</w:t>
      </w:r>
      <w:r w:rsidRPr="00252F59">
        <w:rPr>
          <w:sz w:val="22"/>
          <w:szCs w:val="22"/>
        </w:rPr>
        <w:tab/>
        <w:t>a podľa pokynov objednávateľa.</w:t>
      </w:r>
    </w:p>
    <w:p w:rsidR="00957A2C" w:rsidRPr="00252F59" w:rsidRDefault="00957A2C" w:rsidP="00AF4428">
      <w:pPr>
        <w:numPr>
          <w:ilvl w:val="1"/>
          <w:numId w:val="72"/>
        </w:numPr>
        <w:tabs>
          <w:tab w:val="clear" w:pos="360"/>
          <w:tab w:val="num" w:pos="700"/>
        </w:tabs>
        <w:ind w:left="700" w:hanging="700"/>
        <w:jc w:val="both"/>
        <w:rPr>
          <w:sz w:val="22"/>
          <w:szCs w:val="22"/>
        </w:rPr>
      </w:pPr>
      <w:r w:rsidRPr="00252F59">
        <w:rPr>
          <w:sz w:val="22"/>
          <w:szCs w:val="22"/>
        </w:rPr>
        <w:t>Zmeny oproti projektovej dokumentácii a priloženému rozpočtu môže nariadiť len objednávateľ a to písomnou formou.</w:t>
      </w:r>
    </w:p>
    <w:p w:rsidR="00957A2C" w:rsidRPr="00252F59" w:rsidRDefault="00957A2C" w:rsidP="00AF4428">
      <w:pPr>
        <w:numPr>
          <w:ilvl w:val="1"/>
          <w:numId w:val="72"/>
        </w:numPr>
        <w:tabs>
          <w:tab w:val="clear" w:pos="360"/>
          <w:tab w:val="num" w:pos="700"/>
        </w:tabs>
        <w:ind w:left="700" w:hanging="700"/>
        <w:jc w:val="both"/>
        <w:rPr>
          <w:sz w:val="22"/>
          <w:szCs w:val="22"/>
        </w:rPr>
      </w:pPr>
      <w:r w:rsidRPr="00252F59">
        <w:rPr>
          <w:sz w:val="22"/>
          <w:szCs w:val="22"/>
        </w:rPr>
        <w:t>V prípade ak počas realizácie diela dôjde k udalostiam, ktoré znemožnia vykonať dielo v súlade s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rsidR="00957A2C" w:rsidRPr="00252F59" w:rsidRDefault="00957A2C" w:rsidP="00957A2C">
      <w:pPr>
        <w:tabs>
          <w:tab w:val="num" w:pos="700"/>
        </w:tabs>
        <w:jc w:val="both"/>
        <w:rPr>
          <w:sz w:val="22"/>
          <w:szCs w:val="22"/>
        </w:rPr>
      </w:pPr>
    </w:p>
    <w:p w:rsidR="00957A2C" w:rsidRPr="00252F59" w:rsidRDefault="00957A2C" w:rsidP="00957A2C">
      <w:pPr>
        <w:tabs>
          <w:tab w:val="num" w:pos="700"/>
        </w:tabs>
        <w:jc w:val="both"/>
        <w:rPr>
          <w:sz w:val="22"/>
          <w:szCs w:val="22"/>
        </w:rPr>
      </w:pPr>
    </w:p>
    <w:p w:rsidR="00957A2C" w:rsidRPr="00252F59" w:rsidRDefault="00957A2C" w:rsidP="00957A2C">
      <w:pPr>
        <w:tabs>
          <w:tab w:val="num" w:pos="700"/>
        </w:tabs>
        <w:jc w:val="center"/>
        <w:rPr>
          <w:b/>
          <w:sz w:val="22"/>
          <w:szCs w:val="22"/>
        </w:rPr>
      </w:pPr>
      <w:r w:rsidRPr="00252F59">
        <w:rPr>
          <w:b/>
          <w:sz w:val="22"/>
          <w:szCs w:val="22"/>
        </w:rPr>
        <w:t>Článok č. 4</w:t>
      </w:r>
    </w:p>
    <w:p w:rsidR="00957A2C" w:rsidRPr="00252F59" w:rsidRDefault="00957A2C" w:rsidP="00957A2C">
      <w:pPr>
        <w:tabs>
          <w:tab w:val="num" w:pos="700"/>
        </w:tabs>
        <w:jc w:val="center"/>
        <w:rPr>
          <w:b/>
          <w:sz w:val="22"/>
          <w:szCs w:val="22"/>
        </w:rPr>
      </w:pPr>
      <w:r w:rsidRPr="00252F59">
        <w:rPr>
          <w:b/>
          <w:sz w:val="22"/>
          <w:szCs w:val="22"/>
        </w:rPr>
        <w:t>ČAS PLNENIA</w:t>
      </w:r>
    </w:p>
    <w:p w:rsidR="00957A2C" w:rsidRPr="00252F59" w:rsidRDefault="00957A2C" w:rsidP="00957A2C">
      <w:pPr>
        <w:tabs>
          <w:tab w:val="num" w:pos="700"/>
        </w:tabs>
        <w:jc w:val="both"/>
        <w:rPr>
          <w:sz w:val="22"/>
          <w:szCs w:val="22"/>
        </w:rPr>
      </w:pPr>
    </w:p>
    <w:p w:rsidR="00957A2C" w:rsidRPr="00B8592D" w:rsidRDefault="00957A2C" w:rsidP="00AF4428">
      <w:pPr>
        <w:numPr>
          <w:ilvl w:val="1"/>
          <w:numId w:val="73"/>
        </w:numPr>
        <w:jc w:val="both"/>
        <w:rPr>
          <w:sz w:val="22"/>
          <w:szCs w:val="22"/>
        </w:rPr>
      </w:pPr>
      <w:r w:rsidRPr="00252F59">
        <w:rPr>
          <w:sz w:val="22"/>
          <w:szCs w:val="22"/>
        </w:rPr>
        <w:t xml:space="preserve">Pre definitívne ukončenie stavby – stavebnej časti , vrátane protokolárneho prevzatia diela platí </w:t>
      </w:r>
      <w:r w:rsidRPr="00D2679D">
        <w:rPr>
          <w:sz w:val="22"/>
          <w:szCs w:val="22"/>
        </w:rPr>
        <w:t xml:space="preserve">termín </w:t>
      </w:r>
      <w:r w:rsidR="000D2A66">
        <w:rPr>
          <w:b/>
          <w:sz w:val="22"/>
          <w:szCs w:val="22"/>
        </w:rPr>
        <w:t>31.12.2011</w:t>
      </w:r>
    </w:p>
    <w:p w:rsidR="00957A2C" w:rsidRPr="00252F59" w:rsidRDefault="00957A2C" w:rsidP="00AF4428">
      <w:pPr>
        <w:numPr>
          <w:ilvl w:val="1"/>
          <w:numId w:val="73"/>
        </w:numPr>
        <w:jc w:val="both"/>
        <w:rPr>
          <w:sz w:val="22"/>
          <w:szCs w:val="22"/>
        </w:rPr>
      </w:pPr>
      <w:r w:rsidRPr="00252F59">
        <w:rPr>
          <w:sz w:val="22"/>
          <w:szCs w:val="22"/>
        </w:rPr>
        <w:t>Doba omeškania, ktorú spôsobil objednávateľ sa môže pripočítať k času plnenia podľa Čl. 4.1 tejto zmluvy, ale musí byť riadne zapísaná a potvrdená zmluvnými stranami v stavebnom denníku a potvrdená aj dodatkom k tejto zmluve.</w:t>
      </w:r>
    </w:p>
    <w:p w:rsidR="00957A2C" w:rsidRPr="00252F59" w:rsidRDefault="00957A2C" w:rsidP="00AF4428">
      <w:pPr>
        <w:numPr>
          <w:ilvl w:val="1"/>
          <w:numId w:val="73"/>
        </w:numPr>
        <w:jc w:val="both"/>
        <w:rPr>
          <w:sz w:val="22"/>
          <w:szCs w:val="22"/>
        </w:rPr>
      </w:pPr>
      <w:r w:rsidRPr="00252F59">
        <w:rPr>
          <w:sz w:val="22"/>
          <w:szCs w:val="22"/>
        </w:rPr>
        <w:t>Objednávateľ sa zaväzuje, že riadne vykonané dielo prevezme a zaplatí za jeho vykonanie dohodnutú cenu  v súlade s touto zmluvou.</w:t>
      </w:r>
    </w:p>
    <w:p w:rsidR="00957A2C" w:rsidRPr="00252F59" w:rsidRDefault="00957A2C" w:rsidP="00AF4428">
      <w:pPr>
        <w:numPr>
          <w:ilvl w:val="1"/>
          <w:numId w:val="73"/>
        </w:numPr>
        <w:jc w:val="both"/>
        <w:rPr>
          <w:sz w:val="22"/>
          <w:szCs w:val="22"/>
        </w:rPr>
      </w:pPr>
      <w:r w:rsidRPr="00252F59">
        <w:rPr>
          <w:sz w:val="22"/>
          <w:szCs w:val="22"/>
        </w:rPr>
        <w:t>Zmluvné strany sa dohodli, že na účely tejto zmluvy sa dielo považuje za riadne vykonané a odovzdané dňom podpisu preberacieho protokolu stavby bez akýchkoľvek vád a nedorobkov obidvoma zmluvnými stranami.</w:t>
      </w:r>
    </w:p>
    <w:p w:rsidR="00957A2C" w:rsidRPr="00252F59" w:rsidRDefault="00957A2C" w:rsidP="00957A2C">
      <w:pPr>
        <w:pStyle w:val="Hlavika"/>
        <w:tabs>
          <w:tab w:val="clear" w:pos="4536"/>
          <w:tab w:val="clear" w:pos="9072"/>
        </w:tabs>
      </w:pPr>
    </w:p>
    <w:p w:rsidR="00957A2C" w:rsidRPr="00252F59" w:rsidRDefault="00957A2C" w:rsidP="00957A2C"/>
    <w:p w:rsidR="00957A2C" w:rsidRPr="00252F59" w:rsidRDefault="00957A2C" w:rsidP="00957A2C">
      <w:pPr>
        <w:pStyle w:val="Nadpis2"/>
        <w:rPr>
          <w:rFonts w:ascii="Times New Roman" w:hAnsi="Times New Roman"/>
          <w:sz w:val="24"/>
        </w:rPr>
      </w:pPr>
      <w:r w:rsidRPr="00252F59">
        <w:rPr>
          <w:rFonts w:ascii="Times New Roman" w:hAnsi="Times New Roman"/>
          <w:sz w:val="24"/>
        </w:rPr>
        <w:t>Článok č. 5</w:t>
      </w:r>
    </w:p>
    <w:p w:rsidR="00957A2C" w:rsidRPr="00252F59" w:rsidRDefault="00957A2C" w:rsidP="00957A2C">
      <w:pPr>
        <w:pStyle w:val="Nadpis2"/>
        <w:rPr>
          <w:rFonts w:ascii="Times New Roman" w:hAnsi="Times New Roman"/>
          <w:sz w:val="24"/>
        </w:rPr>
      </w:pPr>
      <w:r w:rsidRPr="00252F59">
        <w:rPr>
          <w:rFonts w:ascii="Times New Roman" w:hAnsi="Times New Roman"/>
          <w:sz w:val="24"/>
        </w:rPr>
        <w:t>CENA</w:t>
      </w:r>
    </w:p>
    <w:p w:rsidR="00957A2C" w:rsidRPr="00252F59" w:rsidRDefault="00957A2C" w:rsidP="00957A2C">
      <w:pPr>
        <w:jc w:val="center"/>
        <w:rPr>
          <w:b/>
        </w:rPr>
      </w:pPr>
    </w:p>
    <w:p w:rsidR="00957A2C" w:rsidRPr="00252F59" w:rsidRDefault="00957A2C" w:rsidP="00AF4428">
      <w:pPr>
        <w:numPr>
          <w:ilvl w:val="1"/>
          <w:numId w:val="74"/>
        </w:numPr>
        <w:tabs>
          <w:tab w:val="clear" w:pos="360"/>
          <w:tab w:val="num" w:pos="709"/>
        </w:tabs>
        <w:ind w:left="709" w:hanging="709"/>
        <w:jc w:val="both"/>
        <w:rPr>
          <w:sz w:val="22"/>
          <w:szCs w:val="22"/>
        </w:rPr>
      </w:pPr>
      <w:r w:rsidRPr="00252F59">
        <w:rPr>
          <w:sz w:val="22"/>
          <w:szCs w:val="22"/>
        </w:rPr>
        <w:t>Celková cena za vykonanie predmetu zmluvy v rozsa</w:t>
      </w:r>
      <w:r>
        <w:rPr>
          <w:sz w:val="22"/>
          <w:szCs w:val="22"/>
        </w:rPr>
        <w:t xml:space="preserve">hu Čl. 3 je stanovená dohodou </w:t>
      </w:r>
      <w:r w:rsidRPr="00252F59">
        <w:rPr>
          <w:sz w:val="22"/>
          <w:szCs w:val="22"/>
        </w:rPr>
        <w:t>zmluvných strán v zmysle zákona č. 18/ 1996 Z.z. ako cena pevná, úplná a nemenná a je doložená  cenovou ponukou a kalkuláciou podľa výkazu výmer (VV) – prílohou č.</w:t>
      </w:r>
      <w:r>
        <w:rPr>
          <w:sz w:val="22"/>
          <w:szCs w:val="22"/>
        </w:rPr>
        <w:t>1 tejto zmluvy.</w:t>
      </w:r>
    </w:p>
    <w:p w:rsidR="00957A2C" w:rsidRDefault="00957A2C" w:rsidP="00957A2C">
      <w:pPr>
        <w:numPr>
          <w:ilvl w:val="2"/>
          <w:numId w:val="5"/>
        </w:numPr>
        <w:tabs>
          <w:tab w:val="right" w:pos="7797"/>
        </w:tabs>
        <w:ind w:left="709" w:hanging="709"/>
        <w:jc w:val="both"/>
        <w:rPr>
          <w:sz w:val="22"/>
        </w:rPr>
      </w:pPr>
      <w:r w:rsidRPr="00252F59">
        <w:rPr>
          <w:sz w:val="22"/>
        </w:rPr>
        <w:t xml:space="preserve">Cena za zhotovenie diela podľa čl. 3 </w:t>
      </w:r>
      <w:r w:rsidRPr="008754C8">
        <w:rPr>
          <w:b/>
          <w:sz w:val="22"/>
        </w:rPr>
        <w:t xml:space="preserve">je </w:t>
      </w:r>
      <w:r>
        <w:rPr>
          <w:b/>
          <w:sz w:val="22"/>
        </w:rPr>
        <w:t xml:space="preserve">.................... </w:t>
      </w:r>
      <w:r>
        <w:rPr>
          <w:sz w:val="22"/>
        </w:rPr>
        <w:t xml:space="preserve"> </w:t>
      </w:r>
      <w:r>
        <w:rPr>
          <w:b/>
          <w:sz w:val="22"/>
        </w:rPr>
        <w:t xml:space="preserve">€ - </w:t>
      </w:r>
      <w:r w:rsidRPr="007D1522">
        <w:rPr>
          <w:b/>
          <w:sz w:val="22"/>
        </w:rPr>
        <w:t>bez DPH</w:t>
      </w:r>
      <w:r>
        <w:rPr>
          <w:b/>
          <w:sz w:val="22"/>
        </w:rPr>
        <w:t xml:space="preserve">, </w:t>
      </w:r>
      <w:r w:rsidRPr="001F61B8">
        <w:rPr>
          <w:sz w:val="22"/>
        </w:rPr>
        <w:t>k cene diela bude pripočítaná DPH v príslušnej zákonnej výške</w:t>
      </w:r>
    </w:p>
    <w:p w:rsidR="00957A2C" w:rsidRPr="001F61B8" w:rsidRDefault="00957A2C" w:rsidP="00957A2C">
      <w:pPr>
        <w:tabs>
          <w:tab w:val="right" w:pos="7797"/>
        </w:tabs>
        <w:jc w:val="both"/>
        <w:rPr>
          <w:sz w:val="22"/>
        </w:rPr>
      </w:pPr>
    </w:p>
    <w:p w:rsidR="00957A2C" w:rsidRDefault="00957A2C" w:rsidP="00957A2C">
      <w:pPr>
        <w:tabs>
          <w:tab w:val="right" w:pos="7797"/>
        </w:tabs>
        <w:ind w:left="567"/>
        <w:jc w:val="both"/>
        <w:rPr>
          <w:sz w:val="22"/>
        </w:rPr>
      </w:pPr>
      <w:r>
        <w:rPr>
          <w:sz w:val="22"/>
        </w:rPr>
        <w:t xml:space="preserve">  Slovom: </w:t>
      </w:r>
    </w:p>
    <w:p w:rsidR="00957A2C" w:rsidRPr="007D1522" w:rsidRDefault="00957A2C" w:rsidP="00957A2C">
      <w:pPr>
        <w:tabs>
          <w:tab w:val="right" w:pos="7797"/>
        </w:tabs>
        <w:ind w:left="567"/>
        <w:jc w:val="both"/>
        <w:rPr>
          <w:color w:val="FF0000"/>
          <w:sz w:val="22"/>
          <w:u w:val="single"/>
        </w:rPr>
      </w:pPr>
    </w:p>
    <w:p w:rsidR="00957A2C" w:rsidRPr="00252F59" w:rsidRDefault="00957A2C" w:rsidP="00957A2C">
      <w:pPr>
        <w:numPr>
          <w:ilvl w:val="1"/>
          <w:numId w:val="6"/>
        </w:numPr>
        <w:tabs>
          <w:tab w:val="clear" w:pos="360"/>
          <w:tab w:val="num" w:pos="567"/>
        </w:tabs>
        <w:ind w:left="567" w:hanging="567"/>
        <w:jc w:val="both"/>
        <w:rPr>
          <w:sz w:val="22"/>
        </w:rPr>
      </w:pPr>
      <w:r w:rsidRPr="00252F59">
        <w:rPr>
          <w:sz w:val="22"/>
        </w:rPr>
        <w:tab/>
        <w:t xml:space="preserve">V cene za zhotovenie diela sú obsiahnuté aj náklady na vybudovanie, prevádzku, </w:t>
      </w:r>
      <w:r w:rsidRPr="00252F59">
        <w:rPr>
          <w:sz w:val="22"/>
        </w:rPr>
        <w:tab/>
        <w:t>údržbu a vypratanie zariadenia staveniska.</w:t>
      </w:r>
    </w:p>
    <w:p w:rsidR="00957A2C" w:rsidRPr="00252F59" w:rsidRDefault="00957A2C" w:rsidP="00957A2C">
      <w:pPr>
        <w:numPr>
          <w:ilvl w:val="1"/>
          <w:numId w:val="7"/>
        </w:numPr>
        <w:tabs>
          <w:tab w:val="clear" w:pos="360"/>
          <w:tab w:val="num" w:pos="709"/>
        </w:tabs>
        <w:ind w:left="709" w:hanging="709"/>
        <w:jc w:val="both"/>
        <w:rPr>
          <w:sz w:val="22"/>
        </w:rPr>
      </w:pPr>
      <w:r w:rsidRPr="00252F59">
        <w:rPr>
          <w:sz w:val="22"/>
        </w:rPr>
        <w:t>Stavenisková a mimo stavenisková doprava je zakalkulovaná v jednotkových cenách.</w:t>
      </w:r>
    </w:p>
    <w:p w:rsidR="00957A2C" w:rsidRDefault="00957A2C" w:rsidP="00957A2C">
      <w:pPr>
        <w:pStyle w:val="Hlavika"/>
        <w:numPr>
          <w:ilvl w:val="1"/>
          <w:numId w:val="8"/>
        </w:numPr>
        <w:tabs>
          <w:tab w:val="clear" w:pos="360"/>
          <w:tab w:val="clear" w:pos="4536"/>
          <w:tab w:val="clear" w:pos="9072"/>
          <w:tab w:val="num" w:pos="709"/>
        </w:tabs>
        <w:ind w:left="709" w:hanging="709"/>
        <w:jc w:val="both"/>
        <w:rPr>
          <w:sz w:val="22"/>
        </w:rPr>
      </w:pPr>
      <w:r w:rsidRPr="00252F59">
        <w:rPr>
          <w:sz w:val="22"/>
        </w:rPr>
        <w:t>Za požadované práce, ktoré nie sú súčasťou zmluvy, t.j. nie sú popísané vo výkaze výmer, ani v zmluvnej dokumentácii, má zhotoviteľ nárok na ich úhradu. Svoj nárok ale musí objednávateľovi oznámiť formou cenovej ponuky pred začatím prác. Práce môže zhotoviteľ vykonať až po písomnom schválení cenovej ponuky objednávateľom.</w:t>
      </w:r>
    </w:p>
    <w:p w:rsidR="00957A2C" w:rsidRPr="00252F59" w:rsidRDefault="00957A2C" w:rsidP="00957A2C">
      <w:pPr>
        <w:pStyle w:val="Hlavika"/>
        <w:tabs>
          <w:tab w:val="clear" w:pos="4536"/>
          <w:tab w:val="clear" w:pos="9072"/>
        </w:tabs>
        <w:ind w:left="709"/>
        <w:jc w:val="both"/>
        <w:rPr>
          <w:sz w:val="22"/>
        </w:rPr>
      </w:pPr>
      <w:r>
        <w:rPr>
          <w:sz w:val="22"/>
        </w:rPr>
        <w:t>Po písomnom schválení cenovej ponuky uzatvoria zmluvné strany dodatok za predpokladu, že sa jeho uzatvorením nezmení podstatným spôsobom predmet zákazky.</w:t>
      </w:r>
    </w:p>
    <w:p w:rsidR="00957A2C" w:rsidRPr="00252F59" w:rsidRDefault="00957A2C" w:rsidP="00957A2C">
      <w:pPr>
        <w:pStyle w:val="Hlavika"/>
        <w:numPr>
          <w:ilvl w:val="1"/>
          <w:numId w:val="9"/>
        </w:numPr>
        <w:tabs>
          <w:tab w:val="clear" w:pos="360"/>
          <w:tab w:val="clear" w:pos="4536"/>
          <w:tab w:val="clear" w:pos="9072"/>
          <w:tab w:val="num" w:pos="709"/>
        </w:tabs>
        <w:ind w:left="709" w:hanging="709"/>
        <w:jc w:val="both"/>
        <w:rPr>
          <w:sz w:val="22"/>
          <w:szCs w:val="22"/>
        </w:rPr>
      </w:pPr>
      <w:r w:rsidRPr="00252F59">
        <w:rPr>
          <w:sz w:val="22"/>
          <w:szCs w:val="22"/>
        </w:rPr>
        <w:t xml:space="preserve">Práce, ktoré zhotoviteľ vykonal bez zadania, alebo bez objednávateľom písomne schválenej cenovej ponuky, alebo  v dôsledku svojvoľného odchýlenia od zmluvy (v rozpore s čl. 5.4) nie je povinný objednávateľ zaplatiť. </w:t>
      </w:r>
    </w:p>
    <w:p w:rsidR="00957A2C" w:rsidRPr="00252F59" w:rsidRDefault="00957A2C" w:rsidP="00957A2C">
      <w:pPr>
        <w:pStyle w:val="Hlavika"/>
        <w:tabs>
          <w:tab w:val="clear" w:pos="4536"/>
          <w:tab w:val="clear" w:pos="9072"/>
        </w:tabs>
        <w:jc w:val="both"/>
        <w:rPr>
          <w:sz w:val="22"/>
        </w:rPr>
      </w:pPr>
    </w:p>
    <w:p w:rsidR="00957A2C" w:rsidRPr="00252F59" w:rsidRDefault="00957A2C" w:rsidP="00957A2C">
      <w:pPr>
        <w:pStyle w:val="Hlavika"/>
        <w:tabs>
          <w:tab w:val="clear" w:pos="4536"/>
          <w:tab w:val="clear" w:pos="9072"/>
        </w:tabs>
        <w:jc w:val="both"/>
      </w:pPr>
    </w:p>
    <w:p w:rsidR="00957A2C" w:rsidRPr="00252F59" w:rsidRDefault="00957A2C" w:rsidP="00957A2C">
      <w:pPr>
        <w:pStyle w:val="Nadpis2"/>
        <w:rPr>
          <w:rFonts w:ascii="Times New Roman" w:hAnsi="Times New Roman"/>
          <w:sz w:val="24"/>
        </w:rPr>
      </w:pPr>
      <w:r w:rsidRPr="00252F59">
        <w:rPr>
          <w:rFonts w:ascii="Times New Roman" w:hAnsi="Times New Roman"/>
          <w:sz w:val="24"/>
        </w:rPr>
        <w:t>Článok č. 6</w:t>
      </w:r>
    </w:p>
    <w:p w:rsidR="00957A2C" w:rsidRPr="00252F59" w:rsidRDefault="00957A2C" w:rsidP="00957A2C">
      <w:pPr>
        <w:pStyle w:val="Hlavika"/>
        <w:tabs>
          <w:tab w:val="clear" w:pos="4536"/>
          <w:tab w:val="clear" w:pos="9072"/>
        </w:tabs>
        <w:jc w:val="center"/>
        <w:rPr>
          <w:b/>
          <w:sz w:val="22"/>
        </w:rPr>
      </w:pPr>
      <w:r w:rsidRPr="00252F59">
        <w:rPr>
          <w:b/>
          <w:sz w:val="24"/>
        </w:rPr>
        <w:t>PLATOBNÉ PODMIENKY</w:t>
      </w:r>
    </w:p>
    <w:p w:rsidR="00957A2C" w:rsidRPr="00252F59" w:rsidRDefault="00957A2C" w:rsidP="00957A2C">
      <w:pPr>
        <w:pStyle w:val="Hlavika"/>
        <w:tabs>
          <w:tab w:val="clear" w:pos="4536"/>
          <w:tab w:val="clear" w:pos="9072"/>
        </w:tabs>
        <w:jc w:val="center"/>
        <w:rPr>
          <w:b/>
        </w:rPr>
      </w:pPr>
    </w:p>
    <w:p w:rsidR="00957A2C" w:rsidRPr="00252F59" w:rsidRDefault="00957A2C" w:rsidP="00957A2C">
      <w:pPr>
        <w:pStyle w:val="Hlavika"/>
        <w:numPr>
          <w:ilvl w:val="1"/>
          <w:numId w:val="10"/>
        </w:numPr>
        <w:tabs>
          <w:tab w:val="clear" w:pos="360"/>
          <w:tab w:val="clear" w:pos="4536"/>
          <w:tab w:val="clear" w:pos="9072"/>
          <w:tab w:val="num" w:pos="567"/>
        </w:tabs>
        <w:ind w:left="567" w:hanging="567"/>
        <w:jc w:val="both"/>
        <w:rPr>
          <w:sz w:val="22"/>
        </w:rPr>
      </w:pPr>
      <w:r w:rsidRPr="00252F59">
        <w:rPr>
          <w:sz w:val="22"/>
        </w:rPr>
        <w:t xml:space="preserve">Cenu za zhotovenie diela zaplatí objednávateľ na základe faktúr, ktoré zhotoviteľ doručí objednávateľovi a to za práce (dielo) skutočne vykonané. Faktúra sa považuje za doručenú, ak </w:t>
      </w:r>
      <w:r w:rsidRPr="00252F59">
        <w:rPr>
          <w:sz w:val="22"/>
        </w:rPr>
        <w:lastRenderedPageBreak/>
        <w:t xml:space="preserve">bola doručená ako doporučená zásielka alebo bola osobne prevzatá Project Managerom </w:t>
      </w:r>
      <w:r w:rsidR="00555614">
        <w:rPr>
          <w:sz w:val="22"/>
        </w:rPr>
        <w:t>Ing. Petrom Fedor</w:t>
      </w:r>
      <w:r w:rsidR="00A451E4">
        <w:rPr>
          <w:sz w:val="22"/>
        </w:rPr>
        <w:t>o</w:t>
      </w:r>
      <w:r w:rsidR="00555614">
        <w:rPr>
          <w:sz w:val="22"/>
        </w:rPr>
        <w:t xml:space="preserve">m </w:t>
      </w:r>
      <w:r w:rsidRPr="00252F59">
        <w:rPr>
          <w:sz w:val="22"/>
        </w:rPr>
        <w:t>a dátum prevzatia bol potvrdený jeho podpisom. Fakturačné obdobie je min. jeden mesiac.</w:t>
      </w:r>
    </w:p>
    <w:p w:rsidR="00957A2C" w:rsidRPr="00252F59" w:rsidRDefault="00957A2C" w:rsidP="00957A2C">
      <w:pPr>
        <w:pStyle w:val="Hlavika"/>
        <w:numPr>
          <w:ilvl w:val="1"/>
          <w:numId w:val="11"/>
        </w:numPr>
        <w:tabs>
          <w:tab w:val="clear" w:pos="360"/>
          <w:tab w:val="clear" w:pos="4536"/>
          <w:tab w:val="clear" w:pos="9072"/>
          <w:tab w:val="num" w:pos="567"/>
        </w:tabs>
        <w:ind w:left="567" w:hanging="567"/>
        <w:jc w:val="both"/>
        <w:rPr>
          <w:sz w:val="22"/>
        </w:rPr>
      </w:pPr>
      <w:r w:rsidRPr="00252F59">
        <w:rPr>
          <w:sz w:val="22"/>
        </w:rPr>
        <w:t xml:space="preserve">Lehota splatnosti je </w:t>
      </w:r>
      <w:r>
        <w:rPr>
          <w:sz w:val="22"/>
        </w:rPr>
        <w:t>30</w:t>
      </w:r>
      <w:r w:rsidRPr="00252F59">
        <w:rPr>
          <w:sz w:val="22"/>
        </w:rPr>
        <w:t xml:space="preserve"> dní od </w:t>
      </w:r>
      <w:r>
        <w:rPr>
          <w:sz w:val="22"/>
        </w:rPr>
        <w:t>doručenia faktúry objednávateľovi, za podmienky že bola objednávateľom schválená v zmysle bodu 6.3.</w:t>
      </w:r>
    </w:p>
    <w:p w:rsidR="00957A2C" w:rsidRPr="00252F59" w:rsidRDefault="00957A2C" w:rsidP="00957A2C">
      <w:pPr>
        <w:pStyle w:val="Hlavika"/>
        <w:numPr>
          <w:ilvl w:val="1"/>
          <w:numId w:val="12"/>
        </w:numPr>
        <w:tabs>
          <w:tab w:val="clear" w:pos="360"/>
          <w:tab w:val="clear" w:pos="4536"/>
          <w:tab w:val="clear" w:pos="9072"/>
          <w:tab w:val="num" w:pos="567"/>
        </w:tabs>
        <w:ind w:left="567" w:hanging="567"/>
        <w:jc w:val="both"/>
        <w:rPr>
          <w:sz w:val="22"/>
        </w:rPr>
      </w:pPr>
      <w:r w:rsidRPr="00252F59">
        <w:rPr>
          <w:sz w:val="22"/>
        </w:rPr>
        <w:t xml:space="preserve">Objednávateľ skontroluje údaje, uvedené vo faktúre do </w:t>
      </w:r>
      <w:r>
        <w:rPr>
          <w:sz w:val="22"/>
        </w:rPr>
        <w:t>5 pracovných</w:t>
      </w:r>
      <w:r w:rsidRPr="00252F59">
        <w:rPr>
          <w:sz w:val="22"/>
        </w:rPr>
        <w:t xml:space="preserve"> dní a v prípade zistených rozdielov môže objednávateľ faktúru vrátiť k prepracovaniu.</w:t>
      </w:r>
      <w:r>
        <w:rPr>
          <w:sz w:val="22"/>
        </w:rPr>
        <w:t xml:space="preserve">  Ak v uvedenej lehote nezašle objednávateľ faktúra k prepracovaniu považuje sa za schválenú.</w:t>
      </w:r>
    </w:p>
    <w:p w:rsidR="00957A2C" w:rsidRPr="00252F59" w:rsidRDefault="00957A2C" w:rsidP="00957A2C">
      <w:pPr>
        <w:pStyle w:val="Hlavika"/>
        <w:numPr>
          <w:ilvl w:val="1"/>
          <w:numId w:val="13"/>
        </w:numPr>
        <w:tabs>
          <w:tab w:val="clear" w:pos="360"/>
          <w:tab w:val="clear" w:pos="4536"/>
          <w:tab w:val="clear" w:pos="9072"/>
          <w:tab w:val="num" w:pos="567"/>
        </w:tabs>
        <w:ind w:left="567" w:hanging="567"/>
        <w:jc w:val="both"/>
        <w:rPr>
          <w:sz w:val="22"/>
        </w:rPr>
      </w:pPr>
      <w:r w:rsidRPr="00252F59">
        <w:rPr>
          <w:sz w:val="22"/>
        </w:rPr>
        <w:t>Objednávateľ neposkytuje zhotoviteľovi žiadne zálohové platby.</w:t>
      </w:r>
    </w:p>
    <w:p w:rsidR="00957A2C" w:rsidRPr="00252F59" w:rsidRDefault="00957A2C" w:rsidP="00957A2C">
      <w:pPr>
        <w:pStyle w:val="Hlavika"/>
        <w:numPr>
          <w:ilvl w:val="1"/>
          <w:numId w:val="14"/>
        </w:numPr>
        <w:tabs>
          <w:tab w:val="clear" w:pos="360"/>
          <w:tab w:val="clear" w:pos="4536"/>
          <w:tab w:val="clear" w:pos="9072"/>
          <w:tab w:val="num" w:pos="567"/>
        </w:tabs>
        <w:ind w:left="567" w:hanging="567"/>
        <w:jc w:val="both"/>
        <w:rPr>
          <w:sz w:val="22"/>
        </w:rPr>
      </w:pPr>
      <w:r w:rsidRPr="00252F59">
        <w:rPr>
          <w:sz w:val="22"/>
        </w:rPr>
        <w:t>Faktúra musí obsahovať náležitosti podľa § 71 Zákona č. 222/2004 Z. z. v znení neskorších predpisov, zisťovací protokol potvrdený povereným pracovníkom objednávateľa a súpis vykonaných prác. V prípade, že faktúra nebude obsahovať tieto náležitosti, objednávateľ je oprávnený vrátiť ju na prepracovanie. V takom prípade sa preruší lehota splatnosti až do doručenia opravenej faktúry.</w:t>
      </w:r>
    </w:p>
    <w:p w:rsidR="00957A2C" w:rsidRPr="00252F59" w:rsidRDefault="00957A2C" w:rsidP="00AF4428">
      <w:pPr>
        <w:pStyle w:val="Hlavika"/>
        <w:numPr>
          <w:ilvl w:val="1"/>
          <w:numId w:val="70"/>
        </w:numPr>
        <w:tabs>
          <w:tab w:val="clear" w:pos="360"/>
          <w:tab w:val="clear" w:pos="4536"/>
          <w:tab w:val="clear" w:pos="9072"/>
          <w:tab w:val="num" w:pos="567"/>
        </w:tabs>
        <w:ind w:left="567" w:hanging="567"/>
        <w:jc w:val="both"/>
        <w:rPr>
          <w:sz w:val="22"/>
        </w:rPr>
      </w:pPr>
      <w:r w:rsidRPr="00252F59">
        <w:rPr>
          <w:sz w:val="22"/>
        </w:rPr>
        <w:t>Objednávateľ zadrží čiastku 10% z ceny diela bez DPH do doby ukončenia stavby ako kauciu na včasnosť a kvalitu realizácie prác, ktorá bude zúčtovaná v konečnej faktúre. Úhrada zadržanej čiastky bude zrealizovaná až po prevzatí diela bez vád a</w:t>
      </w:r>
      <w:r>
        <w:rPr>
          <w:sz w:val="22"/>
        </w:rPr>
        <w:t> </w:t>
      </w:r>
      <w:r w:rsidRPr="00252F59">
        <w:rPr>
          <w:sz w:val="22"/>
        </w:rPr>
        <w:t>nedorobkov, alebo po odstránení vád a nedorobkov.</w:t>
      </w:r>
    </w:p>
    <w:p w:rsidR="00957A2C" w:rsidRPr="00252F59" w:rsidRDefault="00957A2C" w:rsidP="00957A2C">
      <w:pPr>
        <w:pStyle w:val="Hlavika"/>
        <w:tabs>
          <w:tab w:val="clear" w:pos="4536"/>
          <w:tab w:val="clear" w:pos="9072"/>
        </w:tabs>
        <w:jc w:val="both"/>
      </w:pPr>
    </w:p>
    <w:p w:rsidR="00957A2C" w:rsidRPr="00252F59" w:rsidRDefault="00957A2C" w:rsidP="00957A2C">
      <w:pPr>
        <w:pStyle w:val="Hlavika"/>
        <w:tabs>
          <w:tab w:val="clear" w:pos="4536"/>
          <w:tab w:val="clear" w:pos="9072"/>
        </w:tabs>
        <w:jc w:val="both"/>
      </w:pPr>
    </w:p>
    <w:p w:rsidR="00957A2C" w:rsidRPr="00252F59" w:rsidRDefault="00957A2C" w:rsidP="00957A2C">
      <w:pPr>
        <w:pStyle w:val="Nadpis2"/>
        <w:rPr>
          <w:rFonts w:ascii="Times New Roman" w:hAnsi="Times New Roman"/>
          <w:sz w:val="24"/>
        </w:rPr>
      </w:pPr>
      <w:r w:rsidRPr="00252F59">
        <w:rPr>
          <w:rFonts w:ascii="Times New Roman" w:hAnsi="Times New Roman"/>
          <w:sz w:val="24"/>
        </w:rPr>
        <w:t>Článok č. 7</w:t>
      </w:r>
    </w:p>
    <w:p w:rsidR="00957A2C" w:rsidRPr="00252F59" w:rsidRDefault="00957A2C" w:rsidP="00957A2C">
      <w:pPr>
        <w:pStyle w:val="Hlavika"/>
        <w:tabs>
          <w:tab w:val="clear" w:pos="4536"/>
          <w:tab w:val="clear" w:pos="9072"/>
        </w:tabs>
        <w:jc w:val="center"/>
        <w:rPr>
          <w:b/>
          <w:sz w:val="22"/>
        </w:rPr>
      </w:pPr>
      <w:r w:rsidRPr="00252F59">
        <w:rPr>
          <w:b/>
          <w:sz w:val="24"/>
        </w:rPr>
        <w:t>KONEČNÁ FAKTÚRA</w:t>
      </w:r>
    </w:p>
    <w:p w:rsidR="00957A2C" w:rsidRPr="00252F59" w:rsidRDefault="00957A2C" w:rsidP="00957A2C">
      <w:pPr>
        <w:pStyle w:val="Hlavika"/>
        <w:tabs>
          <w:tab w:val="clear" w:pos="4536"/>
          <w:tab w:val="clear" w:pos="9072"/>
        </w:tabs>
        <w:jc w:val="center"/>
        <w:rPr>
          <w:b/>
        </w:rPr>
      </w:pPr>
    </w:p>
    <w:p w:rsidR="00957A2C" w:rsidRPr="00252F59" w:rsidRDefault="00957A2C" w:rsidP="00957A2C">
      <w:pPr>
        <w:pStyle w:val="Hlavika"/>
        <w:numPr>
          <w:ilvl w:val="1"/>
          <w:numId w:val="43"/>
        </w:numPr>
        <w:tabs>
          <w:tab w:val="clear" w:pos="360"/>
          <w:tab w:val="clear" w:pos="4536"/>
          <w:tab w:val="clear" w:pos="9072"/>
          <w:tab w:val="num" w:pos="567"/>
        </w:tabs>
        <w:ind w:left="567" w:hanging="567"/>
        <w:jc w:val="both"/>
        <w:rPr>
          <w:sz w:val="22"/>
        </w:rPr>
      </w:pPr>
      <w:r w:rsidRPr="00252F59">
        <w:rPr>
          <w:sz w:val="22"/>
        </w:rPr>
        <w:t>Konečná faktúra bude zhotoviteľom doručená objednávateľovi po podpísaní preberacieho protokolu.</w:t>
      </w:r>
    </w:p>
    <w:p w:rsidR="00957A2C" w:rsidRPr="00252F59" w:rsidRDefault="00957A2C" w:rsidP="00957A2C">
      <w:pPr>
        <w:pStyle w:val="Hlavika"/>
        <w:numPr>
          <w:ilvl w:val="1"/>
          <w:numId w:val="15"/>
        </w:numPr>
        <w:tabs>
          <w:tab w:val="clear" w:pos="360"/>
          <w:tab w:val="clear" w:pos="4536"/>
          <w:tab w:val="clear" w:pos="9072"/>
          <w:tab w:val="num" w:pos="567"/>
        </w:tabs>
        <w:ind w:left="567" w:hanging="567"/>
        <w:jc w:val="both"/>
        <w:rPr>
          <w:sz w:val="22"/>
        </w:rPr>
      </w:pPr>
      <w:r w:rsidRPr="00252F59">
        <w:rPr>
          <w:sz w:val="22"/>
        </w:rPr>
        <w:t xml:space="preserve">Konečná faktúra bude obsahovať rozpis doteraz fakturovaných čiastok, zrážok podľa čl. </w:t>
      </w:r>
      <w:smartTag w:uri="urn:schemas-microsoft-com:office:smarttags" w:element="metricconverter">
        <w:smartTagPr>
          <w:attr w:name="ProductID" w:val="6.6 a"/>
        </w:smartTagPr>
        <w:r w:rsidRPr="00252F59">
          <w:rPr>
            <w:sz w:val="22"/>
          </w:rPr>
          <w:t>6.6 a</w:t>
        </w:r>
      </w:smartTag>
      <w:r w:rsidRPr="00252F59">
        <w:rPr>
          <w:sz w:val="22"/>
        </w:rPr>
        <w:t xml:space="preserve"> celkovú sumu.</w:t>
      </w:r>
    </w:p>
    <w:p w:rsidR="00957A2C" w:rsidRPr="00252F59" w:rsidRDefault="00957A2C" w:rsidP="00957A2C">
      <w:pPr>
        <w:pStyle w:val="Hlavika"/>
        <w:tabs>
          <w:tab w:val="clear" w:pos="4536"/>
          <w:tab w:val="clear" w:pos="9072"/>
          <w:tab w:val="left" w:pos="567"/>
        </w:tabs>
        <w:jc w:val="both"/>
        <w:rPr>
          <w:sz w:val="22"/>
        </w:rPr>
      </w:pPr>
      <w:r w:rsidRPr="00252F59">
        <w:rPr>
          <w:sz w:val="22"/>
        </w:rPr>
        <w:t xml:space="preserve">7.3 </w:t>
      </w:r>
      <w:r w:rsidRPr="00252F59">
        <w:rPr>
          <w:sz w:val="22"/>
        </w:rPr>
        <w:tab/>
        <w:t xml:space="preserve">V prípade, že protokol o odovzdaní a preberaní stavebného diela bude obsahovať vady      </w:t>
      </w:r>
      <w:r w:rsidRPr="00252F59">
        <w:rPr>
          <w:sz w:val="22"/>
        </w:rPr>
        <w:tab/>
        <w:t xml:space="preserve">a nedorobky, objednávateľ zadrží adekvátnu čiastku z konečnej faktúry až do úplného      </w:t>
      </w:r>
      <w:r w:rsidRPr="00252F59">
        <w:rPr>
          <w:sz w:val="22"/>
        </w:rPr>
        <w:tab/>
        <w:t>odstránenia vád a nedorobkov.</w:t>
      </w:r>
    </w:p>
    <w:p w:rsidR="00957A2C" w:rsidRPr="00252F59" w:rsidRDefault="00957A2C" w:rsidP="00957A2C">
      <w:pPr>
        <w:pStyle w:val="Hlavika"/>
        <w:tabs>
          <w:tab w:val="clear" w:pos="4536"/>
          <w:tab w:val="clear" w:pos="9072"/>
        </w:tabs>
        <w:jc w:val="both"/>
      </w:pPr>
    </w:p>
    <w:p w:rsidR="00957A2C" w:rsidRPr="00252F59" w:rsidRDefault="00957A2C" w:rsidP="00957A2C">
      <w:pPr>
        <w:pStyle w:val="Hlavika"/>
        <w:tabs>
          <w:tab w:val="clear" w:pos="4536"/>
          <w:tab w:val="clear" w:pos="9072"/>
        </w:tabs>
        <w:jc w:val="both"/>
      </w:pPr>
    </w:p>
    <w:p w:rsidR="00957A2C" w:rsidRPr="00252F59" w:rsidRDefault="00957A2C" w:rsidP="00957A2C">
      <w:pPr>
        <w:pStyle w:val="Nadpis2"/>
        <w:rPr>
          <w:rFonts w:ascii="Times New Roman" w:hAnsi="Times New Roman"/>
          <w:sz w:val="24"/>
        </w:rPr>
      </w:pPr>
      <w:r w:rsidRPr="00252F59">
        <w:rPr>
          <w:rFonts w:ascii="Times New Roman" w:hAnsi="Times New Roman"/>
          <w:sz w:val="24"/>
        </w:rPr>
        <w:t>Článok č. 8</w:t>
      </w:r>
    </w:p>
    <w:p w:rsidR="00957A2C" w:rsidRPr="00252F59" w:rsidRDefault="00957A2C" w:rsidP="00957A2C">
      <w:pPr>
        <w:pStyle w:val="Hlavika"/>
        <w:tabs>
          <w:tab w:val="clear" w:pos="4536"/>
          <w:tab w:val="clear" w:pos="9072"/>
        </w:tabs>
        <w:jc w:val="center"/>
        <w:rPr>
          <w:b/>
          <w:sz w:val="24"/>
        </w:rPr>
      </w:pPr>
      <w:r w:rsidRPr="00252F59">
        <w:rPr>
          <w:b/>
          <w:sz w:val="24"/>
        </w:rPr>
        <w:t>PODMIENKY VYKONANIA DIELA</w:t>
      </w:r>
    </w:p>
    <w:p w:rsidR="00957A2C" w:rsidRPr="00252F59" w:rsidRDefault="00957A2C" w:rsidP="00957A2C">
      <w:pPr>
        <w:pStyle w:val="Hlavika"/>
        <w:tabs>
          <w:tab w:val="clear" w:pos="4536"/>
          <w:tab w:val="clear" w:pos="9072"/>
        </w:tabs>
        <w:jc w:val="center"/>
        <w:rPr>
          <w:b/>
        </w:rPr>
      </w:pPr>
    </w:p>
    <w:p w:rsidR="00957A2C" w:rsidRPr="00252F59" w:rsidRDefault="00957A2C" w:rsidP="00957A2C">
      <w:pPr>
        <w:pStyle w:val="Hlavika"/>
        <w:numPr>
          <w:ilvl w:val="1"/>
          <w:numId w:val="44"/>
        </w:numPr>
        <w:tabs>
          <w:tab w:val="clear" w:pos="360"/>
          <w:tab w:val="clear" w:pos="4536"/>
          <w:tab w:val="clear" w:pos="9072"/>
          <w:tab w:val="left" w:pos="567"/>
        </w:tabs>
        <w:ind w:left="567" w:hanging="567"/>
        <w:jc w:val="both"/>
        <w:rPr>
          <w:sz w:val="22"/>
        </w:rPr>
      </w:pPr>
      <w:r w:rsidRPr="00252F59">
        <w:rPr>
          <w:sz w:val="22"/>
        </w:rPr>
        <w:t>Zhotoviteľ vykoná dielo na svoje náklady a na vlastné nebezpečenstvo.</w:t>
      </w:r>
    </w:p>
    <w:p w:rsidR="00957A2C" w:rsidRPr="00252F59" w:rsidRDefault="00957A2C" w:rsidP="00957A2C">
      <w:pPr>
        <w:pStyle w:val="Hlavika"/>
        <w:numPr>
          <w:ilvl w:val="1"/>
          <w:numId w:val="16"/>
        </w:numPr>
        <w:tabs>
          <w:tab w:val="clear" w:pos="4536"/>
          <w:tab w:val="clear" w:pos="9072"/>
          <w:tab w:val="left" w:pos="567"/>
        </w:tabs>
        <w:ind w:left="567" w:hanging="567"/>
        <w:jc w:val="both"/>
        <w:rPr>
          <w:b/>
          <w:sz w:val="22"/>
        </w:rPr>
      </w:pPr>
      <w:r w:rsidRPr="00252F59">
        <w:rPr>
          <w:sz w:val="22"/>
        </w:rPr>
        <w:t>Inžiniersku činnosť, zastupovanie objednávateľa pri preberaní a odovzdávaní prác a dodávok a odstraňovaní vád, zastupovanie objednávateľa pri kolaudačnom konaní z</w:t>
      </w:r>
      <w:r>
        <w:rPr>
          <w:sz w:val="22"/>
        </w:rPr>
        <w:t>abezpečuje v mene objednávate</w:t>
      </w:r>
      <w:r w:rsidR="00555614">
        <w:rPr>
          <w:sz w:val="22"/>
        </w:rPr>
        <w:t xml:space="preserve">ľa: </w:t>
      </w:r>
      <w:r w:rsidR="000D2A66">
        <w:rPr>
          <w:b/>
          <w:sz w:val="22"/>
        </w:rPr>
        <w:t>Ing. Peter Fedor.</w:t>
      </w:r>
    </w:p>
    <w:p w:rsidR="00957A2C" w:rsidRPr="00252F59" w:rsidRDefault="00957A2C" w:rsidP="00957A2C">
      <w:pPr>
        <w:pStyle w:val="Hlavika"/>
        <w:numPr>
          <w:ilvl w:val="1"/>
          <w:numId w:val="17"/>
        </w:numPr>
        <w:tabs>
          <w:tab w:val="clear" w:pos="360"/>
          <w:tab w:val="clear" w:pos="4536"/>
          <w:tab w:val="clear" w:pos="9072"/>
          <w:tab w:val="left" w:pos="567"/>
        </w:tabs>
        <w:ind w:left="567" w:hanging="567"/>
        <w:jc w:val="both"/>
        <w:rPr>
          <w:sz w:val="22"/>
        </w:rPr>
      </w:pPr>
      <w:r w:rsidRPr="00252F59">
        <w:rPr>
          <w:sz w:val="22"/>
        </w:rPr>
        <w:t>Objednávateľ je povinný odovzdať stavenisko vypratané tak, aby zhotoviteľ mohol na ňom začať práce v súlade s projektom a s podmienkami zmluvy a súčasne mu odovzdá kópiu právoplatného stavebného povolenia.</w:t>
      </w:r>
    </w:p>
    <w:p w:rsidR="00957A2C" w:rsidRPr="007D1522" w:rsidRDefault="00957A2C" w:rsidP="00957A2C">
      <w:pPr>
        <w:pStyle w:val="Hlavika"/>
        <w:numPr>
          <w:ilvl w:val="1"/>
          <w:numId w:val="18"/>
        </w:numPr>
        <w:tabs>
          <w:tab w:val="clear" w:pos="360"/>
          <w:tab w:val="clear" w:pos="4536"/>
          <w:tab w:val="clear" w:pos="9072"/>
          <w:tab w:val="left" w:pos="567"/>
        </w:tabs>
        <w:ind w:left="567" w:hanging="567"/>
        <w:jc w:val="both"/>
        <w:rPr>
          <w:sz w:val="22"/>
        </w:rPr>
      </w:pPr>
      <w:r>
        <w:rPr>
          <w:sz w:val="22"/>
        </w:rPr>
        <w:t>Za</w:t>
      </w:r>
      <w:r w:rsidRPr="007D1522">
        <w:rPr>
          <w:sz w:val="22"/>
        </w:rPr>
        <w:t xml:space="preserve"> vytýč</w:t>
      </w:r>
      <w:r>
        <w:rPr>
          <w:sz w:val="22"/>
        </w:rPr>
        <w:t>enie všetkých</w:t>
      </w:r>
      <w:r w:rsidRPr="007D1522">
        <w:rPr>
          <w:sz w:val="22"/>
        </w:rPr>
        <w:t xml:space="preserve"> podzemn</w:t>
      </w:r>
      <w:r>
        <w:rPr>
          <w:sz w:val="22"/>
        </w:rPr>
        <w:t xml:space="preserve">ých </w:t>
      </w:r>
      <w:r w:rsidRPr="007D1522">
        <w:rPr>
          <w:sz w:val="22"/>
        </w:rPr>
        <w:t>a nadzemn</w:t>
      </w:r>
      <w:r>
        <w:rPr>
          <w:sz w:val="22"/>
        </w:rPr>
        <w:t>ých</w:t>
      </w:r>
      <w:r w:rsidRPr="007D1522">
        <w:rPr>
          <w:sz w:val="22"/>
        </w:rPr>
        <w:t xml:space="preserve"> ve</w:t>
      </w:r>
      <w:r>
        <w:rPr>
          <w:sz w:val="22"/>
        </w:rPr>
        <w:t>dení</w:t>
      </w:r>
      <w:r w:rsidRPr="007D1522">
        <w:rPr>
          <w:sz w:val="22"/>
        </w:rPr>
        <w:t xml:space="preserve"> a inžiniersk</w:t>
      </w:r>
      <w:r>
        <w:rPr>
          <w:sz w:val="22"/>
        </w:rPr>
        <w:t>ych</w:t>
      </w:r>
      <w:r w:rsidRPr="007D1522">
        <w:rPr>
          <w:sz w:val="22"/>
        </w:rPr>
        <w:t xml:space="preserve"> siet</w:t>
      </w:r>
      <w:r>
        <w:rPr>
          <w:sz w:val="22"/>
        </w:rPr>
        <w:t>i</w:t>
      </w:r>
      <w:r w:rsidRPr="007D1522">
        <w:rPr>
          <w:sz w:val="22"/>
        </w:rPr>
        <w:t xml:space="preserve"> na stavenisku</w:t>
      </w:r>
      <w:r>
        <w:rPr>
          <w:sz w:val="22"/>
        </w:rPr>
        <w:t xml:space="preserve"> je zodpovedný zhotoviteľ</w:t>
      </w:r>
      <w:r w:rsidRPr="007D1522">
        <w:rPr>
          <w:sz w:val="22"/>
        </w:rPr>
        <w:t>.</w:t>
      </w:r>
    </w:p>
    <w:p w:rsidR="00957A2C" w:rsidRPr="00252F59" w:rsidRDefault="00957A2C" w:rsidP="00957A2C">
      <w:pPr>
        <w:pStyle w:val="Hlavika"/>
        <w:numPr>
          <w:ilvl w:val="1"/>
          <w:numId w:val="19"/>
        </w:numPr>
        <w:tabs>
          <w:tab w:val="clear" w:pos="360"/>
          <w:tab w:val="clear" w:pos="4536"/>
          <w:tab w:val="clear" w:pos="9072"/>
          <w:tab w:val="left" w:pos="567"/>
        </w:tabs>
        <w:ind w:left="567" w:hanging="567"/>
        <w:jc w:val="both"/>
        <w:rPr>
          <w:sz w:val="22"/>
        </w:rPr>
      </w:pPr>
      <w:r>
        <w:rPr>
          <w:sz w:val="22"/>
        </w:rPr>
        <w:t xml:space="preserve">Objednávateľ </w:t>
      </w:r>
      <w:r w:rsidRPr="00252F59">
        <w:rPr>
          <w:sz w:val="22"/>
        </w:rPr>
        <w:t xml:space="preserve">nezodpovedá za poškodenie podzemných vedení a inžinierskych sietí, </w:t>
      </w:r>
      <w:r>
        <w:rPr>
          <w:sz w:val="22"/>
        </w:rPr>
        <w:t>ku ktorému dôjde po odovzdaní staveniska.</w:t>
      </w:r>
    </w:p>
    <w:p w:rsidR="00957A2C" w:rsidRPr="00252F59" w:rsidRDefault="00957A2C" w:rsidP="00957A2C">
      <w:pPr>
        <w:pStyle w:val="Hlavika"/>
        <w:numPr>
          <w:ilvl w:val="1"/>
          <w:numId w:val="20"/>
        </w:numPr>
        <w:tabs>
          <w:tab w:val="clear" w:pos="360"/>
          <w:tab w:val="clear" w:pos="4536"/>
          <w:tab w:val="clear" w:pos="9072"/>
          <w:tab w:val="left" w:pos="567"/>
        </w:tabs>
        <w:ind w:left="567" w:hanging="567"/>
        <w:jc w:val="both"/>
        <w:rPr>
          <w:sz w:val="22"/>
        </w:rPr>
      </w:pPr>
      <w:r w:rsidRPr="00252F59">
        <w:rPr>
          <w:sz w:val="22"/>
        </w:rPr>
        <w:t>Objednávateľ odovzdá zhotoviteľovi pri odovzdávaní staveniska vytýčené základné smerové a výškové body a vymedzí hranice staveniska.</w:t>
      </w:r>
    </w:p>
    <w:p w:rsidR="00957A2C" w:rsidRPr="00252F59" w:rsidRDefault="00957A2C" w:rsidP="00957A2C">
      <w:pPr>
        <w:pStyle w:val="Hlavika"/>
        <w:numPr>
          <w:ilvl w:val="1"/>
          <w:numId w:val="21"/>
        </w:numPr>
        <w:tabs>
          <w:tab w:val="clear" w:pos="360"/>
          <w:tab w:val="clear" w:pos="4536"/>
          <w:tab w:val="clear" w:pos="9072"/>
          <w:tab w:val="left" w:pos="567"/>
        </w:tabs>
        <w:ind w:left="567" w:hanging="567"/>
        <w:jc w:val="both"/>
        <w:rPr>
          <w:sz w:val="22"/>
        </w:rPr>
      </w:pPr>
      <w:r w:rsidRPr="00252F59">
        <w:rPr>
          <w:sz w:val="22"/>
        </w:rPr>
        <w:t>Objednávateľ pri odovzdávaní staveniska určí zhotoviteľovi vymedzené plochy pre zariadenia staveniska, skládky, zemníky.</w:t>
      </w:r>
    </w:p>
    <w:p w:rsidR="00957A2C" w:rsidRPr="00252F59" w:rsidRDefault="00957A2C" w:rsidP="00957A2C">
      <w:pPr>
        <w:pStyle w:val="Hlavika"/>
        <w:numPr>
          <w:ilvl w:val="1"/>
          <w:numId w:val="22"/>
        </w:numPr>
        <w:tabs>
          <w:tab w:val="clear" w:pos="360"/>
          <w:tab w:val="clear" w:pos="4536"/>
          <w:tab w:val="clear" w:pos="9072"/>
          <w:tab w:val="left" w:pos="567"/>
        </w:tabs>
        <w:ind w:left="567" w:hanging="567"/>
        <w:jc w:val="both"/>
        <w:rPr>
          <w:sz w:val="22"/>
        </w:rPr>
      </w:pPr>
      <w:r w:rsidRPr="00252F59">
        <w:rPr>
          <w:sz w:val="22"/>
        </w:rPr>
        <w:t>Zhotoviteľ zabezpečí na svoje náklady dopravu a skladovanie všetkých materiálov, stavebných hmôt a dielcov, výrobkov, strojov a zariadení a ich presun zo skladu na stavenisko.</w:t>
      </w:r>
    </w:p>
    <w:p w:rsidR="00957A2C" w:rsidRPr="00252F59" w:rsidRDefault="00957A2C" w:rsidP="00957A2C">
      <w:pPr>
        <w:pStyle w:val="Hlavika"/>
        <w:numPr>
          <w:ilvl w:val="1"/>
          <w:numId w:val="23"/>
        </w:numPr>
        <w:tabs>
          <w:tab w:val="clear" w:pos="360"/>
          <w:tab w:val="clear" w:pos="4536"/>
          <w:tab w:val="clear" w:pos="9072"/>
          <w:tab w:val="left" w:pos="567"/>
        </w:tabs>
        <w:ind w:left="567" w:hanging="567"/>
        <w:jc w:val="both"/>
        <w:rPr>
          <w:sz w:val="22"/>
        </w:rPr>
      </w:pPr>
      <w:r w:rsidRPr="00252F59">
        <w:rPr>
          <w:sz w:val="22"/>
        </w:rPr>
        <w:t>Zhotoviteľ zabezpečí na svoje náklady osvetlenie staveniska.</w:t>
      </w:r>
    </w:p>
    <w:p w:rsidR="00957A2C" w:rsidRPr="00252F59" w:rsidRDefault="00957A2C" w:rsidP="00957A2C">
      <w:pPr>
        <w:pStyle w:val="Hlavika"/>
        <w:numPr>
          <w:ilvl w:val="1"/>
          <w:numId w:val="24"/>
        </w:numPr>
        <w:tabs>
          <w:tab w:val="clear" w:pos="4536"/>
          <w:tab w:val="clear" w:pos="9072"/>
          <w:tab w:val="left" w:pos="567"/>
        </w:tabs>
        <w:ind w:left="567" w:hanging="567"/>
        <w:jc w:val="both"/>
        <w:rPr>
          <w:sz w:val="22"/>
        </w:rPr>
      </w:pPr>
      <w:r w:rsidRPr="00252F59">
        <w:rPr>
          <w:sz w:val="22"/>
        </w:rPr>
        <w:t>Zhotoviteľ zabezpečí na svoje náklady stráženie staveniska. Na stavenisko môžu vstupovať iba poverení pracovníci objednávateľa.</w:t>
      </w:r>
    </w:p>
    <w:p w:rsidR="00957A2C" w:rsidRPr="00252F59" w:rsidRDefault="00957A2C" w:rsidP="00957A2C">
      <w:pPr>
        <w:pStyle w:val="Hlavika"/>
        <w:numPr>
          <w:ilvl w:val="1"/>
          <w:numId w:val="25"/>
        </w:numPr>
        <w:tabs>
          <w:tab w:val="clear" w:pos="4536"/>
          <w:tab w:val="clear" w:pos="9072"/>
          <w:tab w:val="left" w:pos="567"/>
        </w:tabs>
        <w:ind w:left="567" w:hanging="567"/>
        <w:jc w:val="both"/>
        <w:rPr>
          <w:sz w:val="22"/>
        </w:rPr>
      </w:pPr>
      <w:r w:rsidRPr="00252F59">
        <w:rPr>
          <w:sz w:val="22"/>
        </w:rPr>
        <w:t xml:space="preserve">Funkciou koordinátora bezpečnosti na stavenisku sa poveruje zhotoviteľ. Koordinátor bezpečnosti sa zaväzuje zabezpečiť všetky povinnosti, stanovené v § 5 Nariadenia vlády SR č. </w:t>
      </w:r>
      <w:r>
        <w:rPr>
          <w:sz w:val="22"/>
        </w:rPr>
        <w:t>396</w:t>
      </w:r>
      <w:r w:rsidRPr="00252F59">
        <w:rPr>
          <w:sz w:val="22"/>
        </w:rPr>
        <w:t xml:space="preserve"> z</w:t>
      </w:r>
      <w:r>
        <w:rPr>
          <w:sz w:val="22"/>
        </w:rPr>
        <w:t> 1.7.2006</w:t>
      </w:r>
      <w:r w:rsidRPr="00252F59">
        <w:rPr>
          <w:sz w:val="22"/>
        </w:rPr>
        <w:t>. V prípade porušenia týchto povinností a vzniku škody v príčinnej súvislosti s ich porušením, bude túto znášať koordinátor bezpečnosti.</w:t>
      </w:r>
    </w:p>
    <w:p w:rsidR="00957A2C" w:rsidRPr="00252F59" w:rsidRDefault="00957A2C" w:rsidP="00957A2C">
      <w:pPr>
        <w:pStyle w:val="Hlavika"/>
        <w:numPr>
          <w:ilvl w:val="1"/>
          <w:numId w:val="26"/>
        </w:numPr>
        <w:tabs>
          <w:tab w:val="clear" w:pos="4536"/>
          <w:tab w:val="clear" w:pos="9072"/>
          <w:tab w:val="left" w:pos="567"/>
        </w:tabs>
        <w:ind w:left="567" w:hanging="567"/>
        <w:jc w:val="both"/>
        <w:rPr>
          <w:sz w:val="22"/>
        </w:rPr>
      </w:pPr>
      <w:r w:rsidRPr="00252F59">
        <w:rPr>
          <w:sz w:val="22"/>
        </w:rPr>
        <w:lastRenderedPageBreak/>
        <w:t xml:space="preserve"> Zhotoviteľ zodpovedá za čistotu a poriadok na stavenisku. Zhotoviteľ odstráni na vlastné náklady odpady, ktoré sú výsledkom jeho činnosti.</w:t>
      </w:r>
    </w:p>
    <w:p w:rsidR="00957A2C" w:rsidRPr="00252F59" w:rsidRDefault="00957A2C" w:rsidP="00957A2C">
      <w:pPr>
        <w:pStyle w:val="Hlavika"/>
        <w:numPr>
          <w:ilvl w:val="1"/>
          <w:numId w:val="27"/>
        </w:numPr>
        <w:tabs>
          <w:tab w:val="clear" w:pos="4536"/>
          <w:tab w:val="clear" w:pos="9072"/>
          <w:tab w:val="left" w:pos="567"/>
        </w:tabs>
        <w:ind w:left="567" w:hanging="567"/>
        <w:jc w:val="both"/>
        <w:rPr>
          <w:sz w:val="22"/>
        </w:rPr>
      </w:pPr>
      <w:r w:rsidRPr="00252F59">
        <w:rPr>
          <w:sz w:val="22"/>
        </w:rPr>
        <w:t>Zhotoviteľ nesmie uskladňovať na stavenisku materiály a zariadenia, nesúvisiace s prácami podľa tejto zmluvy.</w:t>
      </w:r>
    </w:p>
    <w:p w:rsidR="00957A2C" w:rsidRPr="00252F59" w:rsidRDefault="00957A2C" w:rsidP="00957A2C">
      <w:pPr>
        <w:pStyle w:val="Hlavika"/>
        <w:numPr>
          <w:ilvl w:val="1"/>
          <w:numId w:val="28"/>
        </w:numPr>
        <w:tabs>
          <w:tab w:val="clear" w:pos="4536"/>
          <w:tab w:val="clear" w:pos="9072"/>
          <w:tab w:val="left" w:pos="567"/>
        </w:tabs>
        <w:ind w:left="567" w:hanging="567"/>
        <w:jc w:val="both"/>
        <w:rPr>
          <w:sz w:val="22"/>
        </w:rPr>
      </w:pPr>
      <w:r w:rsidRPr="00252F59">
        <w:rPr>
          <w:sz w:val="22"/>
        </w:rPr>
        <w:t>Stavebné látky a dielce, ktoré nezodpovedajú normám a požiadavkám kvality, musí zhotoviteľ odpratať zo staveniska.</w:t>
      </w:r>
    </w:p>
    <w:p w:rsidR="00957A2C" w:rsidRPr="00252F59" w:rsidRDefault="00957A2C" w:rsidP="00957A2C">
      <w:pPr>
        <w:pStyle w:val="Hlavika"/>
        <w:numPr>
          <w:ilvl w:val="1"/>
          <w:numId w:val="29"/>
        </w:numPr>
        <w:tabs>
          <w:tab w:val="clear" w:pos="4536"/>
          <w:tab w:val="clear" w:pos="9072"/>
          <w:tab w:val="left" w:pos="567"/>
        </w:tabs>
        <w:ind w:left="567" w:hanging="567"/>
        <w:jc w:val="both"/>
        <w:rPr>
          <w:sz w:val="22"/>
        </w:rPr>
      </w:pPr>
      <w:r w:rsidRPr="00252F59">
        <w:rPr>
          <w:sz w:val="22"/>
        </w:rPr>
        <w:t>Zhotoviteľ je povinný viesť stavebný denník. Pokyny k vedeniu stavebného denníka budú prejednané na spoločnom rokovaní zmluvných strán pri preberaní staveniska. Stavebný denník musí byť k dispozícii na stavenisku a tam sa musia robiť všetky záznamy v ňom.</w:t>
      </w:r>
    </w:p>
    <w:p w:rsidR="00957A2C" w:rsidRPr="00252F59" w:rsidRDefault="00957A2C" w:rsidP="00957A2C">
      <w:pPr>
        <w:pStyle w:val="Hlavika"/>
        <w:numPr>
          <w:ilvl w:val="1"/>
          <w:numId w:val="30"/>
        </w:numPr>
        <w:tabs>
          <w:tab w:val="clear" w:pos="4536"/>
          <w:tab w:val="clear" w:pos="9072"/>
          <w:tab w:val="left" w:pos="567"/>
        </w:tabs>
        <w:ind w:left="567" w:hanging="567"/>
        <w:jc w:val="both"/>
        <w:rPr>
          <w:sz w:val="22"/>
        </w:rPr>
      </w:pPr>
      <w:r w:rsidRPr="00252F59">
        <w:rPr>
          <w:sz w:val="22"/>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p>
    <w:p w:rsidR="00957A2C" w:rsidRPr="00252F59" w:rsidRDefault="00957A2C" w:rsidP="00957A2C">
      <w:pPr>
        <w:pStyle w:val="Hlavika"/>
        <w:numPr>
          <w:ilvl w:val="1"/>
          <w:numId w:val="31"/>
        </w:numPr>
        <w:tabs>
          <w:tab w:val="clear" w:pos="4536"/>
          <w:tab w:val="clear" w:pos="9072"/>
          <w:tab w:val="left" w:pos="567"/>
        </w:tabs>
        <w:ind w:left="567" w:hanging="567"/>
        <w:jc w:val="both"/>
        <w:rPr>
          <w:sz w:val="22"/>
        </w:rPr>
      </w:pPr>
      <w:r w:rsidRPr="00252F59">
        <w:rPr>
          <w:sz w:val="22"/>
        </w:rPr>
        <w:t>Zhotoviteľ sa zaväzuje písomne vyzvať minimálne 3 (tri) pracovné dni vopred objednávateľa k účasti na všetkých predpísaných skúškach.</w:t>
      </w:r>
    </w:p>
    <w:p w:rsidR="00957A2C" w:rsidRPr="00252F59" w:rsidRDefault="00957A2C" w:rsidP="00957A2C">
      <w:pPr>
        <w:pStyle w:val="Hlavika"/>
        <w:numPr>
          <w:ilvl w:val="1"/>
          <w:numId w:val="32"/>
        </w:numPr>
        <w:tabs>
          <w:tab w:val="clear" w:pos="4536"/>
          <w:tab w:val="clear" w:pos="9072"/>
          <w:tab w:val="left" w:pos="567"/>
        </w:tabs>
        <w:ind w:left="567" w:hanging="567"/>
        <w:jc w:val="both"/>
        <w:rPr>
          <w:sz w:val="22"/>
        </w:rPr>
      </w:pPr>
      <w:r w:rsidRPr="00252F59">
        <w:rPr>
          <w:sz w:val="22"/>
        </w:rPr>
        <w:t>Zhotoviteľ sa zaväzuje odovzdať spolu s dielom aj jedno vyhotovenie projektovej dokumentácie, v ktorom budú zakreslené všetky zmeny podľa skutočného stavu.</w:t>
      </w:r>
    </w:p>
    <w:p w:rsidR="00957A2C" w:rsidRPr="00252F59" w:rsidRDefault="00957A2C" w:rsidP="00957A2C">
      <w:pPr>
        <w:pStyle w:val="Hlavika"/>
        <w:numPr>
          <w:ilvl w:val="1"/>
          <w:numId w:val="33"/>
        </w:numPr>
        <w:tabs>
          <w:tab w:val="clear" w:pos="4536"/>
          <w:tab w:val="clear" w:pos="9072"/>
          <w:tab w:val="left" w:pos="567"/>
        </w:tabs>
        <w:ind w:left="567" w:hanging="567"/>
        <w:jc w:val="both"/>
        <w:rPr>
          <w:sz w:val="22"/>
        </w:rPr>
      </w:pPr>
      <w:r w:rsidRPr="00252F59">
        <w:rPr>
          <w:sz w:val="22"/>
        </w:rPr>
        <w:t>Ak zhotoviteľ zistí vadu v projektovej dokumentácii, je povinný okamžite prerušiť práce v takom rozsahu, ktorý by zamedzil realizáciu chybnej časti a zároveň okamžite upozorniť objednávateľa a projektanta na zistenú vadu.</w:t>
      </w:r>
    </w:p>
    <w:p w:rsidR="00957A2C" w:rsidRPr="00252F59" w:rsidRDefault="00957A2C" w:rsidP="00957A2C">
      <w:pPr>
        <w:pStyle w:val="Hlavika"/>
        <w:numPr>
          <w:ilvl w:val="1"/>
          <w:numId w:val="35"/>
        </w:numPr>
        <w:tabs>
          <w:tab w:val="clear" w:pos="4536"/>
          <w:tab w:val="clear" w:pos="9072"/>
          <w:tab w:val="left" w:pos="567"/>
        </w:tabs>
        <w:ind w:left="567" w:hanging="567"/>
        <w:jc w:val="both"/>
        <w:rPr>
          <w:sz w:val="22"/>
        </w:rPr>
      </w:pPr>
      <w:r w:rsidRPr="00252F59">
        <w:rPr>
          <w:sz w:val="22"/>
        </w:rPr>
        <w:t>Zhotoviteľ je povinný vykonať na vlastné náklady skúšky a predložiť ich výsledky a atesty:</w:t>
      </w:r>
    </w:p>
    <w:p w:rsidR="00957A2C" w:rsidRPr="007D1522" w:rsidRDefault="00957A2C" w:rsidP="00957A2C">
      <w:pPr>
        <w:pStyle w:val="Hlavika"/>
        <w:tabs>
          <w:tab w:val="clear" w:pos="4536"/>
          <w:tab w:val="clear" w:pos="9072"/>
          <w:tab w:val="left" w:pos="567"/>
        </w:tabs>
        <w:ind w:left="567" w:hanging="567"/>
        <w:jc w:val="both"/>
        <w:rPr>
          <w:sz w:val="22"/>
        </w:rPr>
      </w:pPr>
      <w:r w:rsidRPr="00252F59">
        <w:rPr>
          <w:sz w:val="22"/>
        </w:rPr>
        <w:tab/>
      </w:r>
      <w:r w:rsidRPr="00252F59">
        <w:rPr>
          <w:sz w:val="22"/>
        </w:rPr>
        <w:tab/>
      </w:r>
      <w:r w:rsidRPr="007D1522">
        <w:rPr>
          <w:sz w:val="22"/>
        </w:rPr>
        <w:t>Skúška na pevnosť betónu</w:t>
      </w:r>
    </w:p>
    <w:p w:rsidR="00957A2C" w:rsidRPr="007D1522" w:rsidRDefault="00957A2C" w:rsidP="00957A2C">
      <w:pPr>
        <w:pStyle w:val="Hlavika"/>
        <w:tabs>
          <w:tab w:val="clear" w:pos="4536"/>
          <w:tab w:val="clear" w:pos="9072"/>
          <w:tab w:val="left" w:pos="567"/>
        </w:tabs>
        <w:ind w:left="567" w:hanging="567"/>
        <w:jc w:val="both"/>
        <w:rPr>
          <w:sz w:val="22"/>
        </w:rPr>
      </w:pPr>
      <w:r w:rsidRPr="007D1522">
        <w:rPr>
          <w:sz w:val="22"/>
        </w:rPr>
        <w:tab/>
      </w:r>
      <w:r w:rsidRPr="007D1522">
        <w:rPr>
          <w:sz w:val="22"/>
        </w:rPr>
        <w:tab/>
        <w:t>Atesty zabudovaných materiálov</w:t>
      </w:r>
    </w:p>
    <w:p w:rsidR="00957A2C" w:rsidRPr="00252F59" w:rsidRDefault="00957A2C" w:rsidP="00957A2C">
      <w:pPr>
        <w:pStyle w:val="Hlavika"/>
        <w:numPr>
          <w:ilvl w:val="1"/>
          <w:numId w:val="34"/>
        </w:numPr>
        <w:tabs>
          <w:tab w:val="clear" w:pos="4536"/>
          <w:tab w:val="clear" w:pos="9072"/>
          <w:tab w:val="left" w:pos="567"/>
        </w:tabs>
        <w:ind w:left="567" w:hanging="567"/>
        <w:jc w:val="both"/>
        <w:rPr>
          <w:sz w:val="22"/>
        </w:rPr>
      </w:pPr>
      <w:r w:rsidRPr="00252F59">
        <w:rPr>
          <w:sz w:val="22"/>
        </w:rPr>
        <w:t>Uhradením jednotlivých faktúr objednávateľom neznamená zároveň prevzatie časti diela, ktorá je uvedená v rozpise prác jednotlivých faktúr. Zhotoviteľ je povinný udržiavať dielo, starať sa o jeho bezchybný stav k spokojnosti objednávateľa až do protokolárneho odovzdania diela.</w:t>
      </w:r>
    </w:p>
    <w:p w:rsidR="00957A2C" w:rsidRPr="00252F59" w:rsidRDefault="00957A2C" w:rsidP="00957A2C">
      <w:pPr>
        <w:pStyle w:val="Hlavika"/>
        <w:tabs>
          <w:tab w:val="clear" w:pos="4536"/>
          <w:tab w:val="clear" w:pos="9072"/>
        </w:tabs>
        <w:jc w:val="both"/>
      </w:pPr>
    </w:p>
    <w:p w:rsidR="00957A2C" w:rsidRPr="00252F59" w:rsidRDefault="00957A2C" w:rsidP="00957A2C">
      <w:pPr>
        <w:pStyle w:val="Hlavika"/>
        <w:tabs>
          <w:tab w:val="clear" w:pos="4536"/>
          <w:tab w:val="clear" w:pos="9072"/>
        </w:tabs>
        <w:jc w:val="both"/>
      </w:pPr>
    </w:p>
    <w:p w:rsidR="00957A2C" w:rsidRPr="00252F59" w:rsidRDefault="00957A2C" w:rsidP="00957A2C">
      <w:pPr>
        <w:pStyle w:val="Hlavika"/>
        <w:tabs>
          <w:tab w:val="clear" w:pos="4536"/>
          <w:tab w:val="clear" w:pos="9072"/>
        </w:tabs>
        <w:jc w:val="both"/>
      </w:pPr>
    </w:p>
    <w:p w:rsidR="00957A2C" w:rsidRPr="00252F59" w:rsidRDefault="00957A2C" w:rsidP="00957A2C">
      <w:pPr>
        <w:pStyle w:val="Nadpis2"/>
        <w:rPr>
          <w:rFonts w:ascii="Times New Roman" w:hAnsi="Times New Roman"/>
          <w:sz w:val="24"/>
        </w:rPr>
      </w:pPr>
      <w:r w:rsidRPr="00252F59">
        <w:rPr>
          <w:rFonts w:ascii="Times New Roman" w:hAnsi="Times New Roman"/>
          <w:sz w:val="24"/>
        </w:rPr>
        <w:t>Článok č. 9</w:t>
      </w:r>
    </w:p>
    <w:p w:rsidR="00957A2C" w:rsidRPr="00252F59" w:rsidRDefault="00957A2C" w:rsidP="00957A2C">
      <w:pPr>
        <w:pStyle w:val="Hlavika"/>
        <w:tabs>
          <w:tab w:val="clear" w:pos="4536"/>
          <w:tab w:val="clear" w:pos="9072"/>
        </w:tabs>
        <w:jc w:val="center"/>
      </w:pPr>
      <w:r w:rsidRPr="00252F59">
        <w:rPr>
          <w:b/>
          <w:sz w:val="24"/>
        </w:rPr>
        <w:t>VÝROBNÉ PODKLADY</w:t>
      </w:r>
    </w:p>
    <w:p w:rsidR="00957A2C" w:rsidRPr="00252F59" w:rsidRDefault="00957A2C" w:rsidP="00957A2C">
      <w:pPr>
        <w:pStyle w:val="Hlavika"/>
        <w:tabs>
          <w:tab w:val="clear" w:pos="4536"/>
          <w:tab w:val="clear" w:pos="9072"/>
        </w:tabs>
        <w:jc w:val="both"/>
      </w:pPr>
    </w:p>
    <w:p w:rsidR="00957A2C" w:rsidRPr="00252F59" w:rsidRDefault="00957A2C" w:rsidP="00957A2C">
      <w:pPr>
        <w:pStyle w:val="Hlavika"/>
        <w:numPr>
          <w:ilvl w:val="1"/>
          <w:numId w:val="45"/>
        </w:numPr>
        <w:tabs>
          <w:tab w:val="clear" w:pos="360"/>
          <w:tab w:val="clear" w:pos="4536"/>
          <w:tab w:val="clear" w:pos="9072"/>
          <w:tab w:val="num" w:pos="567"/>
        </w:tabs>
        <w:ind w:left="567" w:hanging="567"/>
        <w:jc w:val="both"/>
        <w:rPr>
          <w:sz w:val="22"/>
        </w:rPr>
      </w:pPr>
      <w:r w:rsidRPr="00252F59">
        <w:rPr>
          <w:sz w:val="22"/>
        </w:rPr>
        <w:t>Objednávateľ sa zaväzuje, že poskytne zhotoviteľovi v rozsahu nevyhnutnom potrebné spolupôsobenie, spočívajúce najmä v priebežných konzultáciách počas priebehu výstavby.</w:t>
      </w:r>
    </w:p>
    <w:p w:rsidR="00957A2C" w:rsidRPr="00252F59" w:rsidRDefault="00957A2C" w:rsidP="00957A2C">
      <w:pPr>
        <w:pStyle w:val="Hlavika"/>
        <w:numPr>
          <w:ilvl w:val="1"/>
          <w:numId w:val="36"/>
        </w:numPr>
        <w:tabs>
          <w:tab w:val="clear" w:pos="360"/>
          <w:tab w:val="clear" w:pos="4536"/>
          <w:tab w:val="clear" w:pos="9072"/>
          <w:tab w:val="num" w:pos="567"/>
        </w:tabs>
        <w:ind w:left="567" w:hanging="567"/>
        <w:jc w:val="both"/>
        <w:rPr>
          <w:sz w:val="22"/>
        </w:rPr>
      </w:pPr>
      <w:r w:rsidRPr="00252F59">
        <w:rPr>
          <w:sz w:val="22"/>
        </w:rPr>
        <w:t>Projektovú dokumentáciu pre realizáciu odovzdá objednávateľ zhotoviteľovi v dvoch vyhotoveniach.</w:t>
      </w:r>
    </w:p>
    <w:p w:rsidR="00957A2C" w:rsidRPr="00252F59" w:rsidRDefault="00957A2C" w:rsidP="00957A2C">
      <w:pPr>
        <w:pStyle w:val="Hlavika"/>
        <w:numPr>
          <w:ilvl w:val="1"/>
          <w:numId w:val="37"/>
        </w:numPr>
        <w:tabs>
          <w:tab w:val="clear" w:pos="360"/>
          <w:tab w:val="clear" w:pos="4536"/>
          <w:tab w:val="clear" w:pos="9072"/>
          <w:tab w:val="num" w:pos="567"/>
        </w:tabs>
        <w:ind w:left="567" w:hanging="567"/>
        <w:jc w:val="both"/>
        <w:rPr>
          <w:sz w:val="22"/>
        </w:rPr>
      </w:pPr>
      <w:r w:rsidRPr="00252F59">
        <w:rPr>
          <w:sz w:val="22"/>
        </w:rPr>
        <w:t>Objednávateľ zodpovedá za to, že odovzdané podklady a doklady sú bez právnych vád.</w:t>
      </w:r>
    </w:p>
    <w:p w:rsidR="00957A2C" w:rsidRPr="00252F59" w:rsidRDefault="00957A2C" w:rsidP="00957A2C">
      <w:pPr>
        <w:pStyle w:val="Hlavika"/>
        <w:numPr>
          <w:ilvl w:val="1"/>
          <w:numId w:val="38"/>
        </w:numPr>
        <w:tabs>
          <w:tab w:val="clear" w:pos="360"/>
          <w:tab w:val="clear" w:pos="4536"/>
          <w:tab w:val="clear" w:pos="9072"/>
          <w:tab w:val="num" w:pos="567"/>
        </w:tabs>
        <w:ind w:left="567" w:hanging="567"/>
        <w:jc w:val="both"/>
        <w:rPr>
          <w:sz w:val="22"/>
        </w:rPr>
      </w:pPr>
      <w:r w:rsidRPr="00252F59">
        <w:rPr>
          <w:sz w:val="22"/>
        </w:rPr>
        <w:t>Podklady, ktoré sú potrebné na vykonanie prác, odovzdá objednávateľ zhotoviteľovi bezplatne.</w:t>
      </w:r>
    </w:p>
    <w:p w:rsidR="00957A2C" w:rsidRPr="00252F59" w:rsidRDefault="00957A2C" w:rsidP="00957A2C">
      <w:pPr>
        <w:pStyle w:val="Hlavika"/>
        <w:tabs>
          <w:tab w:val="clear" w:pos="4536"/>
          <w:tab w:val="clear" w:pos="9072"/>
        </w:tabs>
        <w:jc w:val="both"/>
      </w:pPr>
    </w:p>
    <w:p w:rsidR="00957A2C" w:rsidRDefault="00957A2C" w:rsidP="00957A2C">
      <w:pPr>
        <w:pStyle w:val="Hlavika"/>
        <w:tabs>
          <w:tab w:val="clear" w:pos="4536"/>
          <w:tab w:val="clear" w:pos="9072"/>
        </w:tabs>
        <w:jc w:val="both"/>
      </w:pPr>
    </w:p>
    <w:p w:rsidR="00957A2C" w:rsidRDefault="00957A2C" w:rsidP="00957A2C">
      <w:pPr>
        <w:pStyle w:val="Hlavika"/>
        <w:tabs>
          <w:tab w:val="clear" w:pos="4536"/>
          <w:tab w:val="clear" w:pos="9072"/>
        </w:tabs>
        <w:jc w:val="both"/>
      </w:pPr>
    </w:p>
    <w:p w:rsidR="00957A2C" w:rsidRPr="00252F59" w:rsidRDefault="00957A2C" w:rsidP="00957A2C">
      <w:pPr>
        <w:pStyle w:val="Hlavika"/>
        <w:tabs>
          <w:tab w:val="clear" w:pos="4536"/>
          <w:tab w:val="clear" w:pos="9072"/>
        </w:tabs>
        <w:jc w:val="both"/>
      </w:pPr>
    </w:p>
    <w:p w:rsidR="00957A2C" w:rsidRPr="00252F59" w:rsidRDefault="00957A2C" w:rsidP="00957A2C">
      <w:pPr>
        <w:pStyle w:val="Nadpis2"/>
        <w:rPr>
          <w:rFonts w:ascii="Times New Roman" w:hAnsi="Times New Roman"/>
          <w:sz w:val="24"/>
        </w:rPr>
      </w:pPr>
      <w:r w:rsidRPr="00252F59">
        <w:rPr>
          <w:rFonts w:ascii="Times New Roman" w:hAnsi="Times New Roman"/>
          <w:sz w:val="24"/>
        </w:rPr>
        <w:t>Článok č. 10</w:t>
      </w:r>
    </w:p>
    <w:p w:rsidR="00957A2C" w:rsidRPr="00252F59" w:rsidRDefault="00957A2C" w:rsidP="00957A2C">
      <w:pPr>
        <w:pStyle w:val="Hlavika"/>
        <w:tabs>
          <w:tab w:val="clear" w:pos="4536"/>
          <w:tab w:val="clear" w:pos="9072"/>
        </w:tabs>
        <w:jc w:val="center"/>
        <w:rPr>
          <w:b/>
          <w:sz w:val="22"/>
        </w:rPr>
      </w:pPr>
      <w:r w:rsidRPr="00252F59">
        <w:rPr>
          <w:b/>
          <w:sz w:val="24"/>
        </w:rPr>
        <w:t>ZÁRUČNÁ DOBA A ZÁRUKA</w:t>
      </w:r>
    </w:p>
    <w:p w:rsidR="00957A2C" w:rsidRPr="00252F59" w:rsidRDefault="00957A2C" w:rsidP="00957A2C">
      <w:pPr>
        <w:pStyle w:val="Hlavika"/>
        <w:tabs>
          <w:tab w:val="clear" w:pos="4536"/>
          <w:tab w:val="clear" w:pos="9072"/>
        </w:tabs>
        <w:jc w:val="center"/>
        <w:rPr>
          <w:b/>
        </w:rPr>
      </w:pPr>
    </w:p>
    <w:p w:rsidR="00957A2C" w:rsidRPr="00252F59" w:rsidRDefault="00957A2C" w:rsidP="00957A2C">
      <w:pPr>
        <w:pStyle w:val="Hlavika"/>
        <w:tabs>
          <w:tab w:val="clear" w:pos="4536"/>
          <w:tab w:val="clear" w:pos="9072"/>
        </w:tabs>
        <w:jc w:val="center"/>
        <w:rPr>
          <w:b/>
        </w:rPr>
      </w:pPr>
    </w:p>
    <w:p w:rsidR="00957A2C" w:rsidRPr="007D1522" w:rsidRDefault="00957A2C" w:rsidP="00957A2C">
      <w:pPr>
        <w:pStyle w:val="Hlavika"/>
        <w:numPr>
          <w:ilvl w:val="1"/>
          <w:numId w:val="46"/>
        </w:numPr>
        <w:tabs>
          <w:tab w:val="clear" w:pos="360"/>
          <w:tab w:val="clear" w:pos="4536"/>
          <w:tab w:val="clear" w:pos="9072"/>
          <w:tab w:val="num" w:pos="567"/>
        </w:tabs>
        <w:ind w:left="567" w:hanging="567"/>
        <w:jc w:val="both"/>
        <w:rPr>
          <w:sz w:val="22"/>
        </w:rPr>
      </w:pPr>
      <w:r w:rsidRPr="00252F59">
        <w:rPr>
          <w:sz w:val="22"/>
        </w:rPr>
        <w:t xml:space="preserve">Zhotoviteľ zodpovedá za to, že predmet zmluvy je zhotovený podľa podmienok tejto zmluvy, platnej projektovej dokumentácie a podľa noriem STN, a že počas záručnej doby bude mať vlastnosti, </w:t>
      </w:r>
      <w:r w:rsidRPr="007D1522">
        <w:rPr>
          <w:sz w:val="22"/>
        </w:rPr>
        <w:t>dohodnuté v tejto zmluve.</w:t>
      </w:r>
    </w:p>
    <w:p w:rsidR="00957A2C" w:rsidRPr="007D1522" w:rsidRDefault="00957A2C" w:rsidP="00957A2C">
      <w:pPr>
        <w:pStyle w:val="Hlavika"/>
        <w:numPr>
          <w:ilvl w:val="1"/>
          <w:numId w:val="39"/>
        </w:numPr>
        <w:tabs>
          <w:tab w:val="clear" w:pos="360"/>
          <w:tab w:val="clear" w:pos="4536"/>
          <w:tab w:val="clear" w:pos="9072"/>
          <w:tab w:val="num" w:pos="567"/>
        </w:tabs>
        <w:ind w:left="567" w:hanging="567"/>
        <w:jc w:val="both"/>
        <w:rPr>
          <w:sz w:val="22"/>
        </w:rPr>
      </w:pPr>
      <w:r w:rsidRPr="007D1522">
        <w:rPr>
          <w:sz w:val="22"/>
        </w:rPr>
        <w:t xml:space="preserve">Záručná doba začína plynúť dňom podpísania preberacieho protokolu objednávateľom a platí </w:t>
      </w:r>
      <w:r w:rsidR="00C86A00">
        <w:rPr>
          <w:b/>
          <w:sz w:val="22"/>
        </w:rPr>
        <w:t>36</w:t>
      </w:r>
      <w:r w:rsidRPr="007D1522">
        <w:rPr>
          <w:b/>
          <w:sz w:val="22"/>
        </w:rPr>
        <w:t xml:space="preserve"> mesiacov</w:t>
      </w:r>
      <w:r w:rsidRPr="007D1522">
        <w:rPr>
          <w:sz w:val="22"/>
        </w:rPr>
        <w:t>.</w:t>
      </w:r>
    </w:p>
    <w:p w:rsidR="00957A2C" w:rsidRPr="00252F59" w:rsidRDefault="00957A2C" w:rsidP="00957A2C">
      <w:pPr>
        <w:pStyle w:val="Hlavika"/>
        <w:numPr>
          <w:ilvl w:val="1"/>
          <w:numId w:val="40"/>
        </w:numPr>
        <w:tabs>
          <w:tab w:val="clear" w:pos="360"/>
          <w:tab w:val="clear" w:pos="4536"/>
          <w:tab w:val="clear" w:pos="9072"/>
          <w:tab w:val="num" w:pos="567"/>
        </w:tabs>
        <w:ind w:left="567" w:hanging="567"/>
        <w:jc w:val="both"/>
        <w:rPr>
          <w:sz w:val="22"/>
        </w:rPr>
      </w:pPr>
      <w:r w:rsidRPr="00252F59">
        <w:rPr>
          <w:sz w:val="22"/>
        </w:rPr>
        <w:t>Zhotoviteľ zodpovedá za vady, ktoré má dielo počas výstavby a počas záručnej doby.</w:t>
      </w:r>
    </w:p>
    <w:p w:rsidR="00957A2C" w:rsidRDefault="00957A2C" w:rsidP="00957A2C">
      <w:pPr>
        <w:pStyle w:val="Hlavika"/>
        <w:numPr>
          <w:ilvl w:val="1"/>
          <w:numId w:val="41"/>
        </w:numPr>
        <w:tabs>
          <w:tab w:val="clear" w:pos="360"/>
          <w:tab w:val="clear" w:pos="4536"/>
          <w:tab w:val="clear" w:pos="9072"/>
          <w:tab w:val="num" w:pos="567"/>
        </w:tabs>
        <w:ind w:left="567" w:hanging="567"/>
        <w:jc w:val="both"/>
        <w:rPr>
          <w:sz w:val="22"/>
        </w:rPr>
      </w:pPr>
      <w:r w:rsidRPr="00252F59">
        <w:rPr>
          <w:sz w:val="22"/>
        </w:rPr>
        <w:t>Zhotoviteľ sa zaväzuje odstrániť všetky vady počas výstavby a záručnej doby na vlastné náklady a najneskôr do 15 kalendárnych dní od uplatnenia oprávnenej reklamácie.</w:t>
      </w:r>
    </w:p>
    <w:p w:rsidR="00957A2C" w:rsidRPr="00252F59" w:rsidRDefault="00957A2C" w:rsidP="00957A2C">
      <w:pPr>
        <w:pStyle w:val="Hlavika"/>
        <w:tabs>
          <w:tab w:val="clear" w:pos="4536"/>
          <w:tab w:val="clear" w:pos="9072"/>
        </w:tabs>
        <w:ind w:left="567"/>
        <w:jc w:val="both"/>
        <w:rPr>
          <w:sz w:val="22"/>
        </w:rPr>
      </w:pPr>
    </w:p>
    <w:p w:rsidR="00957A2C" w:rsidRPr="00252F59" w:rsidRDefault="00957A2C" w:rsidP="00957A2C">
      <w:pPr>
        <w:pStyle w:val="Hlavika"/>
        <w:tabs>
          <w:tab w:val="clear" w:pos="4536"/>
          <w:tab w:val="clear" w:pos="9072"/>
        </w:tabs>
        <w:jc w:val="both"/>
      </w:pPr>
    </w:p>
    <w:p w:rsidR="00957A2C" w:rsidRPr="00252F59" w:rsidRDefault="00957A2C" w:rsidP="00957A2C">
      <w:pPr>
        <w:pStyle w:val="Hlavika"/>
        <w:tabs>
          <w:tab w:val="clear" w:pos="4536"/>
          <w:tab w:val="clear" w:pos="9072"/>
        </w:tabs>
        <w:jc w:val="both"/>
      </w:pPr>
    </w:p>
    <w:p w:rsidR="00957A2C" w:rsidRPr="00252F59" w:rsidRDefault="00957A2C" w:rsidP="00957A2C">
      <w:pPr>
        <w:pStyle w:val="Hlavika"/>
        <w:tabs>
          <w:tab w:val="clear" w:pos="4536"/>
          <w:tab w:val="clear" w:pos="9072"/>
        </w:tabs>
        <w:jc w:val="both"/>
      </w:pPr>
    </w:p>
    <w:p w:rsidR="00957A2C" w:rsidRPr="00252F59" w:rsidRDefault="00957A2C" w:rsidP="00957A2C">
      <w:pPr>
        <w:pStyle w:val="Nadpis2"/>
        <w:rPr>
          <w:rFonts w:ascii="Times New Roman" w:hAnsi="Times New Roman"/>
          <w:sz w:val="24"/>
        </w:rPr>
      </w:pPr>
      <w:r w:rsidRPr="00252F59">
        <w:rPr>
          <w:rFonts w:ascii="Times New Roman" w:hAnsi="Times New Roman"/>
          <w:sz w:val="24"/>
        </w:rPr>
        <w:lastRenderedPageBreak/>
        <w:t>Článok č. 11</w:t>
      </w:r>
    </w:p>
    <w:p w:rsidR="00957A2C" w:rsidRPr="00252F59" w:rsidRDefault="00957A2C" w:rsidP="00957A2C">
      <w:pPr>
        <w:pStyle w:val="Hlavika"/>
        <w:tabs>
          <w:tab w:val="clear" w:pos="4536"/>
          <w:tab w:val="clear" w:pos="9072"/>
        </w:tabs>
        <w:jc w:val="center"/>
        <w:rPr>
          <w:b/>
          <w:sz w:val="22"/>
        </w:rPr>
      </w:pPr>
      <w:r w:rsidRPr="00252F59">
        <w:rPr>
          <w:b/>
          <w:sz w:val="24"/>
        </w:rPr>
        <w:t>PENÁLE A ZMLUVNÉ POKUTY</w:t>
      </w:r>
    </w:p>
    <w:p w:rsidR="00957A2C" w:rsidRPr="00252F59" w:rsidRDefault="00957A2C" w:rsidP="00957A2C">
      <w:pPr>
        <w:pStyle w:val="Hlavika"/>
        <w:tabs>
          <w:tab w:val="clear" w:pos="4536"/>
          <w:tab w:val="clear" w:pos="9072"/>
        </w:tabs>
        <w:jc w:val="center"/>
        <w:rPr>
          <w:b/>
        </w:rPr>
      </w:pPr>
    </w:p>
    <w:p w:rsidR="00957A2C" w:rsidRDefault="00957A2C" w:rsidP="00957A2C">
      <w:pPr>
        <w:pStyle w:val="Hlavika"/>
        <w:numPr>
          <w:ilvl w:val="1"/>
          <w:numId w:val="47"/>
        </w:numPr>
        <w:tabs>
          <w:tab w:val="clear" w:pos="502"/>
          <w:tab w:val="clear" w:pos="4536"/>
          <w:tab w:val="clear" w:pos="9072"/>
          <w:tab w:val="num" w:pos="709"/>
        </w:tabs>
        <w:ind w:left="709" w:hanging="709"/>
        <w:jc w:val="both"/>
        <w:rPr>
          <w:sz w:val="22"/>
        </w:rPr>
      </w:pPr>
      <w:r w:rsidRPr="00F62551">
        <w:rPr>
          <w:sz w:val="22"/>
        </w:rPr>
        <w:t>Ak zhotoviteľ odovzdá dielo, uvedené v čl. 3.1 tejto zmluvy po termíne, uvedenom v čl. 4.1 tejto zmluvy, zaplatí zmluvnú pokutu vo výške 0,025% z ceny diela podľa čl. 5.1.1 tejto zmluvy za každý deň omeškania objednávateľovi a to do troch dní od jej uplatnenia</w:t>
      </w:r>
      <w:r>
        <w:rPr>
          <w:sz w:val="22"/>
        </w:rPr>
        <w:t xml:space="preserve">. To platí v prípade, že doba omeškania nepresiahne jeden kalendárny mesiac. </w:t>
      </w:r>
    </w:p>
    <w:p w:rsidR="00957A2C" w:rsidRPr="00F62551" w:rsidRDefault="00957A2C" w:rsidP="00AF4428">
      <w:pPr>
        <w:pStyle w:val="Hlavika"/>
        <w:numPr>
          <w:ilvl w:val="1"/>
          <w:numId w:val="77"/>
        </w:numPr>
        <w:tabs>
          <w:tab w:val="clear" w:pos="4536"/>
          <w:tab w:val="clear" w:pos="9072"/>
          <w:tab w:val="num" w:pos="709"/>
        </w:tabs>
        <w:ind w:left="709" w:hanging="709"/>
        <w:jc w:val="both"/>
        <w:rPr>
          <w:sz w:val="22"/>
        </w:rPr>
      </w:pPr>
      <w:r>
        <w:rPr>
          <w:sz w:val="22"/>
        </w:rPr>
        <w:t xml:space="preserve">V prípade, že zhotoviteľ neodovzdá </w:t>
      </w:r>
      <w:r w:rsidRPr="00C91E4D">
        <w:rPr>
          <w:sz w:val="22"/>
        </w:rPr>
        <w:t xml:space="preserve">dielo uvedené v čl. 3.1 tejto zmluvy </w:t>
      </w:r>
      <w:r>
        <w:rPr>
          <w:sz w:val="22"/>
        </w:rPr>
        <w:t>do jedného kalendárneho mesiaca po termíne</w:t>
      </w:r>
      <w:r w:rsidRPr="00C91E4D">
        <w:rPr>
          <w:sz w:val="22"/>
        </w:rPr>
        <w:t xml:space="preserve"> uvedenom v čl. 4.1 tejto zmluvy,</w:t>
      </w:r>
      <w:r>
        <w:rPr>
          <w:sz w:val="22"/>
        </w:rPr>
        <w:t xml:space="preserve"> môže si objednávateľ nárokovať zmluvnú pokutu </w:t>
      </w:r>
      <w:r w:rsidRPr="00C91E4D">
        <w:rPr>
          <w:sz w:val="22"/>
        </w:rPr>
        <w:t>vo výške</w:t>
      </w:r>
      <w:r>
        <w:rPr>
          <w:sz w:val="22"/>
        </w:rPr>
        <w:t xml:space="preserve"> jednej tretiny z ceny diela uvedenej v článku 5.</w:t>
      </w:r>
    </w:p>
    <w:p w:rsidR="00957A2C" w:rsidRPr="00F62551" w:rsidRDefault="00957A2C" w:rsidP="00957A2C">
      <w:pPr>
        <w:pStyle w:val="Hlavika"/>
        <w:tabs>
          <w:tab w:val="clear" w:pos="4536"/>
          <w:tab w:val="clear" w:pos="9072"/>
          <w:tab w:val="num" w:pos="709"/>
        </w:tabs>
        <w:ind w:left="709" w:hanging="709"/>
        <w:jc w:val="both"/>
        <w:rPr>
          <w:sz w:val="22"/>
        </w:rPr>
      </w:pPr>
      <w:r>
        <w:rPr>
          <w:sz w:val="22"/>
        </w:rPr>
        <w:t>11.3</w:t>
      </w:r>
      <w:r>
        <w:rPr>
          <w:sz w:val="22"/>
        </w:rPr>
        <w:tab/>
      </w:r>
      <w:r w:rsidRPr="00F62551">
        <w:rPr>
          <w:sz w:val="22"/>
        </w:rPr>
        <w:t>Ak zhotoviteľ neodstráni vady v termíne podľa čl. 10.4</w:t>
      </w:r>
      <w:r w:rsidR="00D134BD">
        <w:rPr>
          <w:sz w:val="22"/>
        </w:rPr>
        <w:t xml:space="preserve"> </w:t>
      </w:r>
      <w:r w:rsidRPr="00F62551">
        <w:rPr>
          <w:sz w:val="22"/>
        </w:rPr>
        <w:t xml:space="preserve"> tejto zml</w:t>
      </w:r>
      <w:r>
        <w:rPr>
          <w:sz w:val="22"/>
        </w:rPr>
        <w:t xml:space="preserve">uvy, zaplatí zmluvnú pokutu vo </w:t>
      </w:r>
      <w:r w:rsidRPr="00F62551">
        <w:rPr>
          <w:sz w:val="22"/>
        </w:rPr>
        <w:t>výške 16,60 € za každý deň omeškania objednávateľovi a to do troch dní od jej uplatnenia.</w:t>
      </w:r>
    </w:p>
    <w:p w:rsidR="00957A2C" w:rsidRPr="00F62551" w:rsidRDefault="00957A2C" w:rsidP="00957A2C">
      <w:pPr>
        <w:pStyle w:val="Hlavika"/>
        <w:tabs>
          <w:tab w:val="clear" w:pos="4536"/>
          <w:tab w:val="clear" w:pos="9072"/>
          <w:tab w:val="num" w:pos="709"/>
        </w:tabs>
        <w:ind w:left="709" w:hanging="709"/>
        <w:jc w:val="both"/>
        <w:rPr>
          <w:sz w:val="22"/>
        </w:rPr>
      </w:pPr>
      <w:r>
        <w:rPr>
          <w:sz w:val="22"/>
        </w:rPr>
        <w:t>11.4</w:t>
      </w:r>
      <w:r>
        <w:rPr>
          <w:sz w:val="22"/>
        </w:rPr>
        <w:tab/>
      </w:r>
      <w:r w:rsidRPr="00F62551">
        <w:rPr>
          <w:sz w:val="22"/>
        </w:rPr>
        <w:t>Pri meškaní objednávateľa s úhradou faktúry je zhotoviteľ oprávnený účtovať úrok z omeškania vo výške 0,025% z dlžnej sumy za každý deň omeškania.</w:t>
      </w:r>
    </w:p>
    <w:p w:rsidR="00957A2C" w:rsidRPr="00F62551" w:rsidRDefault="00957A2C" w:rsidP="00957A2C">
      <w:pPr>
        <w:pStyle w:val="Hlavika"/>
        <w:tabs>
          <w:tab w:val="clear" w:pos="4536"/>
          <w:tab w:val="clear" w:pos="9072"/>
          <w:tab w:val="num" w:pos="709"/>
        </w:tabs>
        <w:ind w:left="709" w:hanging="709"/>
        <w:jc w:val="both"/>
        <w:rPr>
          <w:sz w:val="22"/>
        </w:rPr>
      </w:pPr>
      <w:r w:rsidRPr="00F62551">
        <w:rPr>
          <w:sz w:val="22"/>
        </w:rPr>
        <w:t>11.</w:t>
      </w:r>
      <w:r>
        <w:rPr>
          <w:sz w:val="22"/>
        </w:rPr>
        <w:t>5</w:t>
      </w:r>
      <w:r w:rsidRPr="00F62551">
        <w:rPr>
          <w:sz w:val="22"/>
        </w:rPr>
        <w:tab/>
        <w:t>Popri zmluvnej pokute ma objednávateľ aj nárok na náhradu škody prevyšujúcu zmluvnú pokutu.</w:t>
      </w:r>
    </w:p>
    <w:p w:rsidR="00957A2C" w:rsidRDefault="00957A2C" w:rsidP="00957A2C">
      <w:pPr>
        <w:pStyle w:val="Hlavika"/>
        <w:tabs>
          <w:tab w:val="clear" w:pos="4536"/>
          <w:tab w:val="clear" w:pos="9072"/>
          <w:tab w:val="left" w:pos="567"/>
        </w:tabs>
        <w:jc w:val="both"/>
        <w:rPr>
          <w:sz w:val="22"/>
        </w:rPr>
      </w:pPr>
    </w:p>
    <w:p w:rsidR="00957A2C" w:rsidRPr="00252F59" w:rsidRDefault="00957A2C" w:rsidP="00957A2C">
      <w:pPr>
        <w:pStyle w:val="Hlavika"/>
        <w:tabs>
          <w:tab w:val="clear" w:pos="4536"/>
          <w:tab w:val="clear" w:pos="9072"/>
        </w:tabs>
        <w:jc w:val="both"/>
      </w:pPr>
    </w:p>
    <w:p w:rsidR="00957A2C" w:rsidRPr="00252F59" w:rsidRDefault="00957A2C" w:rsidP="00957A2C">
      <w:pPr>
        <w:pStyle w:val="Hlavika"/>
        <w:tabs>
          <w:tab w:val="clear" w:pos="4536"/>
          <w:tab w:val="clear" w:pos="9072"/>
        </w:tabs>
        <w:jc w:val="both"/>
      </w:pPr>
    </w:p>
    <w:p w:rsidR="00957A2C" w:rsidRPr="00252F59" w:rsidRDefault="00957A2C" w:rsidP="00957A2C">
      <w:pPr>
        <w:pStyle w:val="Nadpis2"/>
        <w:rPr>
          <w:rFonts w:ascii="Times New Roman" w:hAnsi="Times New Roman"/>
          <w:sz w:val="24"/>
        </w:rPr>
      </w:pPr>
      <w:r w:rsidRPr="00252F59">
        <w:rPr>
          <w:rFonts w:ascii="Times New Roman" w:hAnsi="Times New Roman"/>
          <w:sz w:val="24"/>
        </w:rPr>
        <w:t>Článok č. 12</w:t>
      </w:r>
    </w:p>
    <w:p w:rsidR="00957A2C" w:rsidRPr="00252F59" w:rsidRDefault="00957A2C" w:rsidP="00957A2C">
      <w:pPr>
        <w:pStyle w:val="Hlavika"/>
        <w:tabs>
          <w:tab w:val="clear" w:pos="4536"/>
          <w:tab w:val="clear" w:pos="9072"/>
        </w:tabs>
        <w:jc w:val="center"/>
        <w:rPr>
          <w:b/>
          <w:sz w:val="24"/>
        </w:rPr>
      </w:pPr>
      <w:r w:rsidRPr="00252F59">
        <w:rPr>
          <w:b/>
          <w:sz w:val="24"/>
        </w:rPr>
        <w:t>PREVOD A POSTÚPENIE ZMLUVY, PODDODÁVATELIA</w:t>
      </w:r>
    </w:p>
    <w:p w:rsidR="00957A2C" w:rsidRPr="00252F59" w:rsidRDefault="00957A2C" w:rsidP="00957A2C">
      <w:pPr>
        <w:pStyle w:val="Hlavika"/>
        <w:tabs>
          <w:tab w:val="clear" w:pos="4536"/>
          <w:tab w:val="clear" w:pos="9072"/>
        </w:tabs>
        <w:jc w:val="center"/>
        <w:rPr>
          <w:b/>
        </w:rPr>
      </w:pPr>
    </w:p>
    <w:p w:rsidR="00957A2C" w:rsidRPr="00252F59" w:rsidRDefault="00957A2C" w:rsidP="00957A2C">
      <w:pPr>
        <w:pStyle w:val="Hlavika"/>
        <w:numPr>
          <w:ilvl w:val="1"/>
          <w:numId w:val="48"/>
        </w:numPr>
        <w:tabs>
          <w:tab w:val="clear" w:pos="360"/>
          <w:tab w:val="clear" w:pos="4536"/>
          <w:tab w:val="clear" w:pos="9072"/>
          <w:tab w:val="num" w:pos="567"/>
        </w:tabs>
        <w:ind w:left="567" w:hanging="567"/>
        <w:jc w:val="both"/>
        <w:rPr>
          <w:sz w:val="22"/>
        </w:rPr>
      </w:pPr>
      <w:r w:rsidRPr="00252F59">
        <w:rPr>
          <w:sz w:val="22"/>
        </w:rPr>
        <w:t>Prevod a postúpenie zmluvy alebo jej časti je možný len s písomným súhlasom objednávateľa.</w:t>
      </w:r>
    </w:p>
    <w:p w:rsidR="00957A2C" w:rsidRPr="00252F59" w:rsidRDefault="00957A2C" w:rsidP="00957A2C">
      <w:pPr>
        <w:pStyle w:val="Hlavika"/>
        <w:numPr>
          <w:ilvl w:val="1"/>
          <w:numId w:val="49"/>
        </w:numPr>
        <w:tabs>
          <w:tab w:val="clear" w:pos="360"/>
          <w:tab w:val="clear" w:pos="4536"/>
          <w:tab w:val="clear" w:pos="9072"/>
          <w:tab w:val="num" w:pos="567"/>
        </w:tabs>
        <w:ind w:left="567" w:hanging="567"/>
        <w:jc w:val="both"/>
        <w:rPr>
          <w:sz w:val="22"/>
        </w:rPr>
      </w:pPr>
      <w:r w:rsidRPr="00252F59">
        <w:rPr>
          <w:sz w:val="22"/>
        </w:rPr>
        <w:t>Zhotoviteľ je povinný vykonať práce vlastným podnikom. Len s písomným súhlasom objednávateľa môže túto prácu preniesť na poddodávateľa.</w:t>
      </w:r>
    </w:p>
    <w:p w:rsidR="00957A2C" w:rsidRPr="00252F59" w:rsidRDefault="00957A2C" w:rsidP="00957A2C">
      <w:pPr>
        <w:pStyle w:val="Hlavika"/>
        <w:numPr>
          <w:ilvl w:val="1"/>
          <w:numId w:val="50"/>
        </w:numPr>
        <w:tabs>
          <w:tab w:val="clear" w:pos="360"/>
          <w:tab w:val="clear" w:pos="4536"/>
          <w:tab w:val="clear" w:pos="9072"/>
          <w:tab w:val="num" w:pos="567"/>
        </w:tabs>
        <w:ind w:left="567" w:hanging="567"/>
        <w:jc w:val="both"/>
        <w:rPr>
          <w:sz w:val="22"/>
        </w:rPr>
      </w:pPr>
      <w:r w:rsidRPr="00252F59">
        <w:rPr>
          <w:sz w:val="22"/>
        </w:rPr>
        <w:t>Na požiadanie je zhotoviteľ povinný zoznámiť objednávateľa s poddodávateľmi.</w:t>
      </w:r>
    </w:p>
    <w:p w:rsidR="00957A2C" w:rsidRPr="00252F59" w:rsidRDefault="00957A2C" w:rsidP="00957A2C">
      <w:pPr>
        <w:pStyle w:val="Hlavika"/>
        <w:numPr>
          <w:ilvl w:val="1"/>
          <w:numId w:val="51"/>
        </w:numPr>
        <w:tabs>
          <w:tab w:val="clear" w:pos="360"/>
          <w:tab w:val="clear" w:pos="4536"/>
          <w:tab w:val="clear" w:pos="9072"/>
          <w:tab w:val="num" w:pos="567"/>
        </w:tabs>
        <w:ind w:left="567" w:hanging="567"/>
        <w:jc w:val="both"/>
        <w:rPr>
          <w:sz w:val="22"/>
        </w:rPr>
      </w:pPr>
      <w:r w:rsidRPr="00252F59">
        <w:rPr>
          <w:sz w:val="22"/>
        </w:rPr>
        <w:t>Zoznam poddodávateľov, ak sa zmenil oproti zoznamu v ponuke, je zhotoviteľ povinný predložiť objednávateľovi do 7 kalendárnych dní od podpísania tejto zmluvy.</w:t>
      </w:r>
    </w:p>
    <w:p w:rsidR="00957A2C" w:rsidRPr="00252F59" w:rsidRDefault="00957A2C" w:rsidP="00957A2C">
      <w:pPr>
        <w:pStyle w:val="Hlavika"/>
        <w:numPr>
          <w:ilvl w:val="1"/>
          <w:numId w:val="52"/>
        </w:numPr>
        <w:tabs>
          <w:tab w:val="clear" w:pos="360"/>
          <w:tab w:val="clear" w:pos="4536"/>
          <w:tab w:val="clear" w:pos="9072"/>
          <w:tab w:val="num" w:pos="567"/>
        </w:tabs>
        <w:ind w:left="567" w:hanging="567"/>
        <w:jc w:val="both"/>
        <w:rPr>
          <w:sz w:val="22"/>
        </w:rPr>
      </w:pPr>
      <w:r w:rsidRPr="00252F59">
        <w:rPr>
          <w:sz w:val="22"/>
        </w:rPr>
        <w:t>Činnosť poddodávateľov sa posudzuje ako činnosť zhotoviteľa, vrátane zodpovednosti za prípadne vzniknutú škodu.</w:t>
      </w:r>
    </w:p>
    <w:p w:rsidR="00957A2C" w:rsidRPr="00252F59" w:rsidRDefault="00957A2C" w:rsidP="00957A2C">
      <w:pPr>
        <w:pStyle w:val="Hlavika"/>
        <w:tabs>
          <w:tab w:val="clear" w:pos="4536"/>
          <w:tab w:val="clear" w:pos="9072"/>
        </w:tabs>
        <w:jc w:val="both"/>
      </w:pPr>
    </w:p>
    <w:p w:rsidR="00957A2C" w:rsidRPr="00252F59" w:rsidRDefault="00957A2C" w:rsidP="00957A2C">
      <w:pPr>
        <w:pStyle w:val="Hlavika"/>
        <w:tabs>
          <w:tab w:val="clear" w:pos="4536"/>
          <w:tab w:val="clear" w:pos="9072"/>
        </w:tabs>
        <w:jc w:val="both"/>
      </w:pPr>
    </w:p>
    <w:p w:rsidR="00957A2C" w:rsidRPr="00252F59" w:rsidRDefault="00957A2C" w:rsidP="00957A2C">
      <w:pPr>
        <w:pStyle w:val="Nadpis2"/>
        <w:rPr>
          <w:rFonts w:ascii="Times New Roman" w:hAnsi="Times New Roman"/>
          <w:sz w:val="24"/>
        </w:rPr>
      </w:pPr>
      <w:r w:rsidRPr="00252F59">
        <w:rPr>
          <w:rFonts w:ascii="Times New Roman" w:hAnsi="Times New Roman"/>
          <w:sz w:val="24"/>
        </w:rPr>
        <w:t>Článok č. 13</w:t>
      </w:r>
    </w:p>
    <w:p w:rsidR="00957A2C" w:rsidRPr="00252F59" w:rsidRDefault="00957A2C" w:rsidP="00957A2C">
      <w:pPr>
        <w:pStyle w:val="Hlavika"/>
        <w:tabs>
          <w:tab w:val="clear" w:pos="4536"/>
          <w:tab w:val="clear" w:pos="9072"/>
        </w:tabs>
        <w:jc w:val="center"/>
        <w:rPr>
          <w:b/>
          <w:sz w:val="22"/>
        </w:rPr>
      </w:pPr>
      <w:r w:rsidRPr="00252F59">
        <w:rPr>
          <w:b/>
          <w:sz w:val="24"/>
        </w:rPr>
        <w:t>VYSVETLENIE POJMOV</w:t>
      </w:r>
    </w:p>
    <w:p w:rsidR="00957A2C" w:rsidRPr="00252F59" w:rsidRDefault="00957A2C" w:rsidP="00957A2C">
      <w:pPr>
        <w:pStyle w:val="Hlavika"/>
        <w:tabs>
          <w:tab w:val="clear" w:pos="4536"/>
          <w:tab w:val="clear" w:pos="9072"/>
        </w:tabs>
        <w:jc w:val="center"/>
        <w:rPr>
          <w:b/>
        </w:rPr>
      </w:pPr>
    </w:p>
    <w:p w:rsidR="00957A2C" w:rsidRPr="00252F59" w:rsidRDefault="00957A2C" w:rsidP="00957A2C">
      <w:pPr>
        <w:pStyle w:val="Hlavika"/>
        <w:numPr>
          <w:ilvl w:val="1"/>
          <w:numId w:val="53"/>
        </w:numPr>
        <w:tabs>
          <w:tab w:val="clear" w:pos="4536"/>
          <w:tab w:val="clear" w:pos="9072"/>
        </w:tabs>
        <w:jc w:val="both"/>
        <w:rPr>
          <w:sz w:val="22"/>
        </w:rPr>
      </w:pPr>
      <w:r w:rsidRPr="00252F59">
        <w:rPr>
          <w:sz w:val="22"/>
        </w:rPr>
        <w:t>Pojmy:</w:t>
      </w:r>
    </w:p>
    <w:p w:rsidR="00957A2C" w:rsidRPr="00252F59" w:rsidRDefault="00957A2C" w:rsidP="00957A2C">
      <w:pPr>
        <w:pStyle w:val="Hlavika"/>
        <w:tabs>
          <w:tab w:val="clear" w:pos="4536"/>
          <w:tab w:val="clear" w:pos="9072"/>
        </w:tabs>
        <w:jc w:val="both"/>
        <w:rPr>
          <w:sz w:val="22"/>
        </w:rPr>
      </w:pPr>
      <w:r w:rsidRPr="00252F59">
        <w:rPr>
          <w:sz w:val="22"/>
          <w:u w:val="single"/>
        </w:rPr>
        <w:t>Výkresy</w:t>
      </w:r>
      <w:r w:rsidRPr="00252F59">
        <w:rPr>
          <w:sz w:val="22"/>
        </w:rPr>
        <w:t xml:space="preserve"> – znamená a zahŕňa všetky vydané výkresy a aj tie, ktoré budú vydané v súlade s touto zmluvou ako aj ich modifikácie, ktoré sú schválené projektantom a objednávateľom.</w:t>
      </w:r>
    </w:p>
    <w:p w:rsidR="00957A2C" w:rsidRPr="00252F59" w:rsidRDefault="00957A2C" w:rsidP="00957A2C">
      <w:pPr>
        <w:pStyle w:val="Hlavika"/>
        <w:tabs>
          <w:tab w:val="clear" w:pos="4536"/>
          <w:tab w:val="clear" w:pos="9072"/>
        </w:tabs>
        <w:jc w:val="both"/>
        <w:rPr>
          <w:sz w:val="22"/>
        </w:rPr>
      </w:pPr>
      <w:r w:rsidRPr="00252F59">
        <w:rPr>
          <w:sz w:val="22"/>
          <w:u w:val="single"/>
        </w:rPr>
        <w:t xml:space="preserve">Deň, týždeň, mesiac </w:t>
      </w:r>
      <w:r w:rsidRPr="00252F59">
        <w:rPr>
          <w:sz w:val="22"/>
        </w:rPr>
        <w:t>– znamená kalendárny deň, týždeň, mesiac podľa platného kalendára v SR. Týždeň začína pondelkom a končí nedeľou.</w:t>
      </w:r>
    </w:p>
    <w:p w:rsidR="00957A2C" w:rsidRPr="00252F59" w:rsidRDefault="00957A2C" w:rsidP="00957A2C">
      <w:pPr>
        <w:pStyle w:val="Hlavika"/>
        <w:tabs>
          <w:tab w:val="clear" w:pos="4536"/>
          <w:tab w:val="clear" w:pos="9072"/>
        </w:tabs>
        <w:jc w:val="both"/>
        <w:rPr>
          <w:sz w:val="22"/>
        </w:rPr>
      </w:pPr>
      <w:r w:rsidRPr="00252F59">
        <w:rPr>
          <w:sz w:val="22"/>
          <w:u w:val="single"/>
        </w:rPr>
        <w:t>Pracovný deň</w:t>
      </w:r>
      <w:r w:rsidRPr="00252F59">
        <w:rPr>
          <w:sz w:val="22"/>
        </w:rPr>
        <w:t xml:space="preserve"> – znamená kalendárny deň podľa kalendára v SR, okrem dní pracovného pokoja.</w:t>
      </w:r>
    </w:p>
    <w:p w:rsidR="00957A2C" w:rsidRPr="00252F59" w:rsidRDefault="00957A2C" w:rsidP="00957A2C">
      <w:pPr>
        <w:pStyle w:val="Hlavika"/>
        <w:tabs>
          <w:tab w:val="clear" w:pos="4536"/>
          <w:tab w:val="clear" w:pos="9072"/>
        </w:tabs>
        <w:jc w:val="both"/>
        <w:rPr>
          <w:sz w:val="22"/>
        </w:rPr>
      </w:pPr>
      <w:r w:rsidRPr="00252F59">
        <w:rPr>
          <w:sz w:val="22"/>
          <w:u w:val="single"/>
        </w:rPr>
        <w:t>Dni pracovného pokoja</w:t>
      </w:r>
      <w:r w:rsidRPr="00252F59">
        <w:rPr>
          <w:sz w:val="22"/>
        </w:rPr>
        <w:t xml:space="preserve"> – znamená soboty, nedele a štátom uznané sviatky.</w:t>
      </w:r>
    </w:p>
    <w:p w:rsidR="00957A2C" w:rsidRPr="00252F59" w:rsidRDefault="00957A2C" w:rsidP="00957A2C">
      <w:pPr>
        <w:pStyle w:val="Hlavika"/>
        <w:tabs>
          <w:tab w:val="clear" w:pos="4536"/>
          <w:tab w:val="clear" w:pos="9072"/>
        </w:tabs>
        <w:jc w:val="both"/>
        <w:rPr>
          <w:sz w:val="22"/>
        </w:rPr>
      </w:pPr>
      <w:r w:rsidRPr="00252F59">
        <w:rPr>
          <w:sz w:val="22"/>
          <w:u w:val="single"/>
        </w:rPr>
        <w:t>Jazyk</w:t>
      </w:r>
      <w:r w:rsidRPr="00252F59">
        <w:rPr>
          <w:sz w:val="22"/>
        </w:rPr>
        <w:t xml:space="preserve"> – oficiálnym jazykom pre účely tejto zmluvy je jazyk slovenský a metrický systém.</w:t>
      </w:r>
    </w:p>
    <w:p w:rsidR="00957A2C" w:rsidRPr="00252F59" w:rsidRDefault="00957A2C" w:rsidP="00957A2C">
      <w:pPr>
        <w:pStyle w:val="Hlavika"/>
        <w:tabs>
          <w:tab w:val="clear" w:pos="4536"/>
          <w:tab w:val="clear" w:pos="9072"/>
        </w:tabs>
        <w:jc w:val="both"/>
        <w:rPr>
          <w:sz w:val="22"/>
        </w:rPr>
      </w:pPr>
      <w:r w:rsidRPr="00252F59">
        <w:rPr>
          <w:sz w:val="22"/>
          <w:u w:val="single"/>
        </w:rPr>
        <w:t>Stavenisko</w:t>
      </w:r>
      <w:r w:rsidRPr="00252F59">
        <w:rPr>
          <w:sz w:val="22"/>
        </w:rPr>
        <w:t xml:space="preserve"> – je miesto, určené k realizácii stavby alebo udržiavacím prácam a zahrňuje stavebný pozemok.</w:t>
      </w:r>
    </w:p>
    <w:p w:rsidR="00957A2C" w:rsidRPr="00252F59" w:rsidRDefault="00957A2C" w:rsidP="00957A2C">
      <w:pPr>
        <w:pStyle w:val="Hlavika"/>
        <w:tabs>
          <w:tab w:val="clear" w:pos="4536"/>
          <w:tab w:val="clear" w:pos="9072"/>
        </w:tabs>
        <w:jc w:val="both"/>
        <w:rPr>
          <w:sz w:val="22"/>
        </w:rPr>
      </w:pPr>
      <w:r w:rsidRPr="00252F59">
        <w:rPr>
          <w:sz w:val="22"/>
          <w:u w:val="single"/>
        </w:rPr>
        <w:t>Pracovisko</w:t>
      </w:r>
      <w:r w:rsidRPr="00252F59">
        <w:rPr>
          <w:sz w:val="22"/>
        </w:rPr>
        <w:t xml:space="preserve"> – je časť staveniska, určená objednávateľom pre činnosť zhotoviteľa a zahrňuje pozemky pod objektmi, ktoré sú predmetom tejto zmluvy, plochy, určené na zariadenie staveniska, skládky, zemníky a prístupové cesty. Bez súhlasu objednávateľa zhotoviteľ nesmie použiť iné časti staveniska.</w:t>
      </w:r>
    </w:p>
    <w:p w:rsidR="00957A2C" w:rsidRPr="00252F59" w:rsidRDefault="00957A2C" w:rsidP="00957A2C">
      <w:pPr>
        <w:pStyle w:val="Hlavika"/>
        <w:tabs>
          <w:tab w:val="clear" w:pos="4536"/>
          <w:tab w:val="clear" w:pos="9072"/>
        </w:tabs>
        <w:jc w:val="both"/>
      </w:pPr>
      <w:r w:rsidRPr="00252F59">
        <w:rPr>
          <w:sz w:val="22"/>
          <w:u w:val="single"/>
        </w:rPr>
        <w:t>Výrobné výkresy</w:t>
      </w:r>
      <w:r w:rsidRPr="00252F59">
        <w:rPr>
          <w:sz w:val="22"/>
        </w:rPr>
        <w:t xml:space="preserve"> – sú dielčie výkresy, potrebné pre realizáciu diela, ktoré si zhotoviteľ vyhotovuje sám a na vlastné náklady, ale podliehajú schváleniu projektanta a sú súčasťou výrobnej dodávateľskej dokumentácie.</w:t>
      </w:r>
    </w:p>
    <w:p w:rsidR="00957A2C" w:rsidRPr="00252F59" w:rsidRDefault="00957A2C" w:rsidP="00957A2C">
      <w:pPr>
        <w:pStyle w:val="Hlavika"/>
        <w:tabs>
          <w:tab w:val="clear" w:pos="4536"/>
          <w:tab w:val="clear" w:pos="9072"/>
        </w:tabs>
        <w:jc w:val="both"/>
      </w:pPr>
    </w:p>
    <w:p w:rsidR="00957A2C" w:rsidRPr="00252F59" w:rsidRDefault="00957A2C" w:rsidP="00957A2C">
      <w:pPr>
        <w:pStyle w:val="Hlavika"/>
        <w:tabs>
          <w:tab w:val="clear" w:pos="4536"/>
          <w:tab w:val="clear" w:pos="9072"/>
        </w:tabs>
        <w:jc w:val="both"/>
      </w:pPr>
    </w:p>
    <w:p w:rsidR="00957A2C" w:rsidRPr="00252F59" w:rsidRDefault="00957A2C" w:rsidP="00957A2C">
      <w:pPr>
        <w:pStyle w:val="Nadpis2"/>
        <w:rPr>
          <w:rFonts w:ascii="Times New Roman" w:hAnsi="Times New Roman"/>
          <w:sz w:val="24"/>
        </w:rPr>
      </w:pPr>
      <w:r w:rsidRPr="00252F59">
        <w:rPr>
          <w:rFonts w:ascii="Times New Roman" w:hAnsi="Times New Roman"/>
          <w:sz w:val="24"/>
        </w:rPr>
        <w:t>Článok č. 14</w:t>
      </w:r>
    </w:p>
    <w:p w:rsidR="00957A2C" w:rsidRPr="00252F59" w:rsidRDefault="00957A2C" w:rsidP="00957A2C">
      <w:pPr>
        <w:pStyle w:val="Hlavika"/>
        <w:tabs>
          <w:tab w:val="clear" w:pos="4536"/>
          <w:tab w:val="clear" w:pos="9072"/>
        </w:tabs>
        <w:jc w:val="center"/>
        <w:rPr>
          <w:b/>
          <w:sz w:val="24"/>
        </w:rPr>
      </w:pPr>
      <w:r w:rsidRPr="00252F59">
        <w:rPr>
          <w:b/>
          <w:sz w:val="24"/>
        </w:rPr>
        <w:t>PRACOVNÍCI ZHOTOVITEĽA A KOMUNIKÁCIA</w:t>
      </w:r>
    </w:p>
    <w:p w:rsidR="00957A2C" w:rsidRPr="00252F59" w:rsidRDefault="00957A2C" w:rsidP="00957A2C">
      <w:pPr>
        <w:pStyle w:val="Hlavika"/>
        <w:tabs>
          <w:tab w:val="clear" w:pos="4536"/>
          <w:tab w:val="clear" w:pos="9072"/>
        </w:tabs>
        <w:jc w:val="center"/>
        <w:rPr>
          <w:b/>
        </w:rPr>
      </w:pPr>
    </w:p>
    <w:p w:rsidR="00957A2C" w:rsidRPr="00252F59" w:rsidRDefault="00957A2C" w:rsidP="00957A2C">
      <w:pPr>
        <w:pStyle w:val="Hlavika"/>
        <w:tabs>
          <w:tab w:val="clear" w:pos="4536"/>
          <w:tab w:val="clear" w:pos="9072"/>
        </w:tabs>
        <w:jc w:val="center"/>
        <w:rPr>
          <w:b/>
        </w:rPr>
      </w:pPr>
    </w:p>
    <w:p w:rsidR="00957A2C" w:rsidRPr="00D13D3D" w:rsidRDefault="00957A2C" w:rsidP="00957A2C">
      <w:pPr>
        <w:pStyle w:val="Hlavika"/>
        <w:numPr>
          <w:ilvl w:val="1"/>
          <w:numId w:val="53"/>
        </w:numPr>
        <w:tabs>
          <w:tab w:val="clear" w:pos="360"/>
          <w:tab w:val="clear" w:pos="4536"/>
          <w:tab w:val="clear" w:pos="9072"/>
          <w:tab w:val="num" w:pos="567"/>
        </w:tabs>
        <w:ind w:left="567" w:hanging="567"/>
        <w:jc w:val="both"/>
        <w:rPr>
          <w:sz w:val="22"/>
        </w:rPr>
      </w:pPr>
      <w:r w:rsidRPr="00252F59">
        <w:rPr>
          <w:sz w:val="22"/>
        </w:rPr>
        <w:t>Zodpovední pracovníci zhotoviteľa</w:t>
      </w:r>
      <w:r w:rsidRPr="00D13D3D">
        <w:rPr>
          <w:sz w:val="22"/>
        </w:rPr>
        <w:t>:</w:t>
      </w:r>
      <w:r w:rsidRPr="00D13D3D">
        <w:rPr>
          <w:b/>
          <w:sz w:val="22"/>
        </w:rPr>
        <w:t xml:space="preserve"> </w:t>
      </w:r>
      <w:r>
        <w:rPr>
          <w:b/>
          <w:sz w:val="22"/>
        </w:rPr>
        <w:t xml:space="preserve"> .................................                                                                                                                    </w:t>
      </w:r>
    </w:p>
    <w:p w:rsidR="00957A2C" w:rsidRPr="00252F59" w:rsidRDefault="00957A2C" w:rsidP="00957A2C">
      <w:pPr>
        <w:pStyle w:val="Hlavika"/>
        <w:numPr>
          <w:ilvl w:val="1"/>
          <w:numId w:val="54"/>
        </w:numPr>
        <w:tabs>
          <w:tab w:val="clear" w:pos="360"/>
          <w:tab w:val="clear" w:pos="4536"/>
          <w:tab w:val="clear" w:pos="9072"/>
          <w:tab w:val="num" w:pos="567"/>
        </w:tabs>
        <w:ind w:left="567" w:hanging="567"/>
        <w:jc w:val="both"/>
      </w:pPr>
      <w:r w:rsidRPr="007F3EB6">
        <w:rPr>
          <w:sz w:val="22"/>
        </w:rPr>
        <w:t>Písomná korešpondencia medzi zhotoviteľom a objednávateľom bude v jazyku slovenskom.</w:t>
      </w:r>
    </w:p>
    <w:p w:rsidR="00957A2C" w:rsidRPr="00252F59" w:rsidRDefault="00957A2C" w:rsidP="00957A2C">
      <w:pPr>
        <w:pStyle w:val="Nadpis2"/>
        <w:rPr>
          <w:rFonts w:ascii="Times New Roman" w:hAnsi="Times New Roman"/>
          <w:sz w:val="24"/>
        </w:rPr>
      </w:pPr>
      <w:r w:rsidRPr="00252F59">
        <w:rPr>
          <w:rFonts w:ascii="Times New Roman" w:hAnsi="Times New Roman"/>
          <w:sz w:val="24"/>
        </w:rPr>
        <w:lastRenderedPageBreak/>
        <w:t>Článok č. 15</w:t>
      </w:r>
    </w:p>
    <w:p w:rsidR="00957A2C" w:rsidRPr="00252F59" w:rsidRDefault="00957A2C" w:rsidP="00957A2C">
      <w:pPr>
        <w:pStyle w:val="Hlavika"/>
        <w:tabs>
          <w:tab w:val="clear" w:pos="4536"/>
          <w:tab w:val="clear" w:pos="9072"/>
        </w:tabs>
        <w:jc w:val="center"/>
        <w:rPr>
          <w:b/>
          <w:sz w:val="22"/>
        </w:rPr>
      </w:pPr>
      <w:r w:rsidRPr="00252F59">
        <w:rPr>
          <w:b/>
          <w:sz w:val="24"/>
        </w:rPr>
        <w:t>ZODPOVEDNOSŤ ZA ŠKODY</w:t>
      </w:r>
    </w:p>
    <w:p w:rsidR="00957A2C" w:rsidRPr="00252F59" w:rsidRDefault="00957A2C" w:rsidP="00957A2C">
      <w:pPr>
        <w:pStyle w:val="Hlavika"/>
        <w:tabs>
          <w:tab w:val="clear" w:pos="4536"/>
          <w:tab w:val="clear" w:pos="9072"/>
        </w:tabs>
        <w:jc w:val="center"/>
        <w:rPr>
          <w:b/>
        </w:rPr>
      </w:pPr>
    </w:p>
    <w:p w:rsidR="00957A2C" w:rsidRPr="00252F59" w:rsidRDefault="00957A2C" w:rsidP="00957A2C">
      <w:pPr>
        <w:pStyle w:val="Hlavika"/>
        <w:tabs>
          <w:tab w:val="clear" w:pos="4536"/>
          <w:tab w:val="clear" w:pos="9072"/>
        </w:tabs>
        <w:jc w:val="center"/>
        <w:rPr>
          <w:b/>
        </w:rPr>
      </w:pPr>
    </w:p>
    <w:p w:rsidR="00957A2C" w:rsidRPr="00252F59" w:rsidRDefault="00957A2C" w:rsidP="00957A2C">
      <w:pPr>
        <w:pStyle w:val="Hlavika"/>
        <w:numPr>
          <w:ilvl w:val="1"/>
          <w:numId w:val="55"/>
        </w:numPr>
        <w:tabs>
          <w:tab w:val="clear" w:pos="360"/>
          <w:tab w:val="clear" w:pos="4536"/>
          <w:tab w:val="clear" w:pos="9072"/>
          <w:tab w:val="left" w:pos="567"/>
        </w:tabs>
        <w:ind w:left="567" w:hanging="567"/>
        <w:jc w:val="both"/>
        <w:rPr>
          <w:sz w:val="22"/>
        </w:rPr>
      </w:pPr>
      <w:r w:rsidRPr="00252F59">
        <w:rPr>
          <w:sz w:val="22"/>
        </w:rPr>
        <w:t>Zhotoviteľ zodpovedá za škody, spôsobené objednávateľovi v súvislosti s vykonávanými prácami, ako aj za škody, spôsobené tretej osobe.</w:t>
      </w:r>
    </w:p>
    <w:p w:rsidR="00957A2C" w:rsidRPr="00252F59" w:rsidRDefault="00957A2C" w:rsidP="00957A2C">
      <w:pPr>
        <w:pStyle w:val="Hlavika"/>
        <w:numPr>
          <w:ilvl w:val="1"/>
          <w:numId w:val="56"/>
        </w:numPr>
        <w:tabs>
          <w:tab w:val="clear" w:pos="360"/>
          <w:tab w:val="clear" w:pos="4536"/>
          <w:tab w:val="clear" w:pos="9072"/>
          <w:tab w:val="left" w:pos="567"/>
        </w:tabs>
        <w:ind w:left="567" w:hanging="567"/>
        <w:jc w:val="both"/>
        <w:rPr>
          <w:sz w:val="22"/>
        </w:rPr>
      </w:pPr>
      <w:r w:rsidRPr="00252F59">
        <w:rPr>
          <w:sz w:val="22"/>
        </w:rPr>
        <w:t>Objednávateľ neznáša žiadne náklady za škody, vzniknuté počas výstavby  a po nej až do úplného prevzatia stavebných objektov nenesie žiadnu zodpovednosť.</w:t>
      </w:r>
    </w:p>
    <w:p w:rsidR="00957A2C" w:rsidRPr="00252F59" w:rsidRDefault="00957A2C" w:rsidP="00957A2C">
      <w:pPr>
        <w:pStyle w:val="Hlavika"/>
        <w:tabs>
          <w:tab w:val="clear" w:pos="4536"/>
          <w:tab w:val="clear" w:pos="9072"/>
        </w:tabs>
        <w:jc w:val="both"/>
      </w:pPr>
    </w:p>
    <w:p w:rsidR="00957A2C" w:rsidRPr="00252F59" w:rsidRDefault="00957A2C" w:rsidP="00957A2C">
      <w:pPr>
        <w:pStyle w:val="Hlavika"/>
        <w:tabs>
          <w:tab w:val="clear" w:pos="4536"/>
          <w:tab w:val="clear" w:pos="9072"/>
        </w:tabs>
        <w:jc w:val="both"/>
      </w:pPr>
    </w:p>
    <w:p w:rsidR="00957A2C" w:rsidRPr="00252F59" w:rsidRDefault="00957A2C" w:rsidP="00957A2C">
      <w:pPr>
        <w:pStyle w:val="Hlavika"/>
        <w:tabs>
          <w:tab w:val="clear" w:pos="4536"/>
          <w:tab w:val="clear" w:pos="9072"/>
        </w:tabs>
        <w:jc w:val="both"/>
      </w:pPr>
    </w:p>
    <w:p w:rsidR="00957A2C" w:rsidRPr="00252F59" w:rsidRDefault="00957A2C" w:rsidP="00957A2C">
      <w:pPr>
        <w:pStyle w:val="Nadpis2"/>
        <w:rPr>
          <w:rFonts w:ascii="Times New Roman" w:hAnsi="Times New Roman"/>
          <w:sz w:val="24"/>
        </w:rPr>
      </w:pPr>
      <w:r w:rsidRPr="00252F59">
        <w:rPr>
          <w:rFonts w:ascii="Times New Roman" w:hAnsi="Times New Roman"/>
          <w:sz w:val="24"/>
        </w:rPr>
        <w:t>Článok č. 16</w:t>
      </w:r>
    </w:p>
    <w:p w:rsidR="00957A2C" w:rsidRPr="00252F59" w:rsidRDefault="00957A2C" w:rsidP="00957A2C">
      <w:pPr>
        <w:pStyle w:val="Hlavika"/>
        <w:tabs>
          <w:tab w:val="clear" w:pos="4536"/>
          <w:tab w:val="clear" w:pos="9072"/>
        </w:tabs>
        <w:jc w:val="center"/>
        <w:rPr>
          <w:b/>
          <w:sz w:val="22"/>
        </w:rPr>
      </w:pPr>
      <w:r>
        <w:rPr>
          <w:b/>
          <w:sz w:val="24"/>
        </w:rPr>
        <w:t>RIEŠENIE SPOROV</w:t>
      </w:r>
    </w:p>
    <w:p w:rsidR="00957A2C" w:rsidRPr="00252F59" w:rsidRDefault="00957A2C" w:rsidP="00957A2C">
      <w:pPr>
        <w:pStyle w:val="Hlavika"/>
        <w:tabs>
          <w:tab w:val="clear" w:pos="4536"/>
          <w:tab w:val="clear" w:pos="9072"/>
        </w:tabs>
        <w:jc w:val="both"/>
      </w:pPr>
    </w:p>
    <w:p w:rsidR="00957A2C" w:rsidRPr="00252F59" w:rsidRDefault="00957A2C" w:rsidP="00957A2C">
      <w:pPr>
        <w:pStyle w:val="Hlavika"/>
        <w:numPr>
          <w:ilvl w:val="1"/>
          <w:numId w:val="57"/>
        </w:numPr>
        <w:tabs>
          <w:tab w:val="clear" w:pos="360"/>
          <w:tab w:val="clear" w:pos="4536"/>
          <w:tab w:val="clear" w:pos="9072"/>
          <w:tab w:val="num" w:pos="567"/>
        </w:tabs>
        <w:ind w:left="567" w:hanging="567"/>
        <w:jc w:val="both"/>
        <w:rPr>
          <w:sz w:val="22"/>
        </w:rPr>
      </w:pPr>
      <w:r w:rsidRPr="00252F59">
        <w:rPr>
          <w:sz w:val="22"/>
        </w:rPr>
        <w:t>Zmluvné strany sa dohodli, že prípadné spory budú riešiť dohodou a ak nedôjde k dohode, zmluvné strany požiadajú o vyriešenie sporu príslušný súd SR.</w:t>
      </w:r>
    </w:p>
    <w:p w:rsidR="00957A2C" w:rsidRPr="00252F59" w:rsidRDefault="00957A2C" w:rsidP="00957A2C">
      <w:pPr>
        <w:pStyle w:val="Hlavika"/>
        <w:tabs>
          <w:tab w:val="clear" w:pos="4536"/>
          <w:tab w:val="clear" w:pos="9072"/>
        </w:tabs>
        <w:jc w:val="both"/>
      </w:pPr>
    </w:p>
    <w:p w:rsidR="00957A2C" w:rsidRPr="00252F59" w:rsidRDefault="00957A2C" w:rsidP="00957A2C">
      <w:pPr>
        <w:pStyle w:val="Hlavika"/>
        <w:tabs>
          <w:tab w:val="clear" w:pos="4536"/>
          <w:tab w:val="clear" w:pos="9072"/>
        </w:tabs>
        <w:jc w:val="both"/>
      </w:pPr>
    </w:p>
    <w:p w:rsidR="00957A2C" w:rsidRPr="00252F59" w:rsidRDefault="00957A2C" w:rsidP="00957A2C">
      <w:pPr>
        <w:pStyle w:val="Hlavika"/>
        <w:tabs>
          <w:tab w:val="clear" w:pos="4536"/>
          <w:tab w:val="clear" w:pos="9072"/>
        </w:tabs>
        <w:jc w:val="both"/>
      </w:pPr>
    </w:p>
    <w:p w:rsidR="00957A2C" w:rsidRPr="00252F59" w:rsidRDefault="00957A2C" w:rsidP="00957A2C">
      <w:pPr>
        <w:pStyle w:val="Nadpis2"/>
        <w:rPr>
          <w:rFonts w:ascii="Times New Roman" w:hAnsi="Times New Roman"/>
          <w:sz w:val="24"/>
        </w:rPr>
      </w:pPr>
      <w:r w:rsidRPr="00252F59">
        <w:rPr>
          <w:rFonts w:ascii="Times New Roman" w:hAnsi="Times New Roman"/>
          <w:sz w:val="24"/>
        </w:rPr>
        <w:t>Článok č. 17</w:t>
      </w:r>
    </w:p>
    <w:p w:rsidR="00957A2C" w:rsidRPr="00252F59" w:rsidRDefault="00957A2C" w:rsidP="00957A2C">
      <w:pPr>
        <w:pStyle w:val="Hlavika"/>
        <w:tabs>
          <w:tab w:val="clear" w:pos="4536"/>
          <w:tab w:val="clear" w:pos="9072"/>
        </w:tabs>
        <w:jc w:val="center"/>
        <w:rPr>
          <w:b/>
          <w:sz w:val="22"/>
        </w:rPr>
      </w:pPr>
      <w:r w:rsidRPr="00252F59">
        <w:rPr>
          <w:b/>
          <w:sz w:val="24"/>
        </w:rPr>
        <w:t>VYŠŠIA MOC</w:t>
      </w:r>
    </w:p>
    <w:p w:rsidR="00957A2C" w:rsidRPr="00252F59" w:rsidRDefault="00957A2C" w:rsidP="00957A2C">
      <w:pPr>
        <w:pStyle w:val="Hlavika"/>
        <w:tabs>
          <w:tab w:val="clear" w:pos="4536"/>
          <w:tab w:val="clear" w:pos="9072"/>
        </w:tabs>
        <w:jc w:val="center"/>
        <w:rPr>
          <w:b/>
        </w:rPr>
      </w:pPr>
    </w:p>
    <w:p w:rsidR="00957A2C" w:rsidRPr="00252F59" w:rsidRDefault="00957A2C" w:rsidP="00957A2C">
      <w:pPr>
        <w:pStyle w:val="Hlavika"/>
        <w:tabs>
          <w:tab w:val="clear" w:pos="4536"/>
          <w:tab w:val="clear" w:pos="9072"/>
        </w:tabs>
        <w:jc w:val="center"/>
        <w:rPr>
          <w:b/>
        </w:rPr>
      </w:pPr>
    </w:p>
    <w:p w:rsidR="00957A2C" w:rsidRPr="00252F59" w:rsidRDefault="00957A2C" w:rsidP="00957A2C">
      <w:pPr>
        <w:pStyle w:val="Hlavika"/>
        <w:numPr>
          <w:ilvl w:val="1"/>
          <w:numId w:val="58"/>
        </w:numPr>
        <w:tabs>
          <w:tab w:val="clear" w:pos="360"/>
          <w:tab w:val="clear" w:pos="4536"/>
          <w:tab w:val="clear" w:pos="9072"/>
          <w:tab w:val="num" w:pos="567"/>
        </w:tabs>
        <w:ind w:left="567" w:hanging="567"/>
        <w:jc w:val="both"/>
        <w:rPr>
          <w:sz w:val="22"/>
        </w:rPr>
      </w:pPr>
      <w:r w:rsidRPr="00252F59">
        <w:rPr>
          <w:sz w:val="22"/>
        </w:rPr>
        <w:t>Pre účely tejto zmluvy sa za vyššiu moc považujú vojna a mobilizácia. Proti škodám z titulu živelnej pohromy je zhotoviteľ povinný dielo poistiť až do odovzdania objednávateľovi.</w:t>
      </w:r>
    </w:p>
    <w:p w:rsidR="00957A2C" w:rsidRPr="00252F59" w:rsidRDefault="00957A2C" w:rsidP="00957A2C">
      <w:pPr>
        <w:pStyle w:val="Hlavika"/>
        <w:numPr>
          <w:ilvl w:val="1"/>
          <w:numId w:val="59"/>
        </w:numPr>
        <w:tabs>
          <w:tab w:val="clear" w:pos="360"/>
          <w:tab w:val="clear" w:pos="4536"/>
          <w:tab w:val="clear" w:pos="9072"/>
          <w:tab w:val="num" w:pos="567"/>
        </w:tabs>
        <w:ind w:left="567" w:hanging="567"/>
        <w:jc w:val="both"/>
        <w:rPr>
          <w:sz w:val="22"/>
        </w:rPr>
      </w:pPr>
      <w:r w:rsidRPr="00252F59">
        <w:rPr>
          <w:sz w:val="22"/>
        </w:rPr>
        <w:t>Štrajk pracovníkov zhotoviteľa, ako aj jeho poddodávateľov, sa nepovažuje za vyššiu moc pre účely tejto zmluvy.</w:t>
      </w:r>
    </w:p>
    <w:p w:rsidR="00957A2C" w:rsidRPr="00252F59" w:rsidRDefault="00957A2C" w:rsidP="00957A2C">
      <w:pPr>
        <w:pStyle w:val="Nadpis2"/>
        <w:rPr>
          <w:rFonts w:ascii="Times New Roman" w:hAnsi="Times New Roman"/>
        </w:rPr>
      </w:pPr>
    </w:p>
    <w:p w:rsidR="00957A2C" w:rsidRPr="00252F59" w:rsidRDefault="00957A2C" w:rsidP="00957A2C">
      <w:pPr>
        <w:pStyle w:val="Hlavika"/>
        <w:tabs>
          <w:tab w:val="clear" w:pos="4536"/>
          <w:tab w:val="clear" w:pos="9072"/>
        </w:tabs>
      </w:pPr>
    </w:p>
    <w:p w:rsidR="00957A2C" w:rsidRPr="00252F59" w:rsidRDefault="00957A2C" w:rsidP="00957A2C">
      <w:pPr>
        <w:pStyle w:val="Nadpis2"/>
        <w:rPr>
          <w:rFonts w:ascii="Times New Roman" w:hAnsi="Times New Roman"/>
          <w:sz w:val="24"/>
        </w:rPr>
      </w:pPr>
      <w:r w:rsidRPr="00252F59">
        <w:rPr>
          <w:rFonts w:ascii="Times New Roman" w:hAnsi="Times New Roman"/>
          <w:sz w:val="24"/>
        </w:rPr>
        <w:t>Článok č. 18</w:t>
      </w:r>
    </w:p>
    <w:p w:rsidR="00957A2C" w:rsidRPr="00252F59" w:rsidRDefault="00957A2C" w:rsidP="00957A2C">
      <w:pPr>
        <w:pStyle w:val="Hlavika"/>
        <w:tabs>
          <w:tab w:val="clear" w:pos="4536"/>
          <w:tab w:val="clear" w:pos="9072"/>
        </w:tabs>
        <w:jc w:val="center"/>
        <w:rPr>
          <w:b/>
          <w:sz w:val="22"/>
        </w:rPr>
      </w:pPr>
      <w:r w:rsidRPr="00252F59">
        <w:rPr>
          <w:b/>
          <w:sz w:val="24"/>
        </w:rPr>
        <w:t>ZMENY A DODATKY</w:t>
      </w:r>
    </w:p>
    <w:p w:rsidR="00957A2C" w:rsidRPr="00252F59" w:rsidRDefault="00957A2C" w:rsidP="00957A2C">
      <w:pPr>
        <w:pStyle w:val="Hlavika"/>
        <w:tabs>
          <w:tab w:val="clear" w:pos="4536"/>
          <w:tab w:val="clear" w:pos="9072"/>
        </w:tabs>
        <w:jc w:val="center"/>
        <w:rPr>
          <w:b/>
        </w:rPr>
      </w:pPr>
    </w:p>
    <w:p w:rsidR="00957A2C" w:rsidRPr="00252F59" w:rsidRDefault="00957A2C" w:rsidP="00957A2C">
      <w:pPr>
        <w:pStyle w:val="Hlavika"/>
        <w:tabs>
          <w:tab w:val="clear" w:pos="4536"/>
          <w:tab w:val="clear" w:pos="9072"/>
        </w:tabs>
        <w:jc w:val="center"/>
        <w:rPr>
          <w:b/>
        </w:rPr>
      </w:pPr>
    </w:p>
    <w:p w:rsidR="00957A2C" w:rsidRPr="00252F59" w:rsidRDefault="00957A2C" w:rsidP="00957A2C">
      <w:pPr>
        <w:pStyle w:val="Hlavika"/>
        <w:numPr>
          <w:ilvl w:val="1"/>
          <w:numId w:val="60"/>
        </w:numPr>
        <w:tabs>
          <w:tab w:val="clear" w:pos="360"/>
          <w:tab w:val="clear" w:pos="4536"/>
          <w:tab w:val="clear" w:pos="9072"/>
          <w:tab w:val="num" w:pos="567"/>
        </w:tabs>
        <w:ind w:left="567" w:hanging="567"/>
        <w:jc w:val="both"/>
        <w:rPr>
          <w:sz w:val="22"/>
        </w:rPr>
      </w:pPr>
      <w:r w:rsidRPr="00252F59">
        <w:rPr>
          <w:sz w:val="22"/>
        </w:rPr>
        <w:t>Zmeny textu a údajov tejto zmluvy a dodatky k tejto zmluve je možné urobiť len písomnou formou a budú platné len ak sú potvrdené podpismi oprávnených zástupcov obidvoch zmluvných strán.</w:t>
      </w:r>
    </w:p>
    <w:p w:rsidR="00957A2C" w:rsidRPr="00252F59" w:rsidRDefault="00957A2C" w:rsidP="00957A2C">
      <w:pPr>
        <w:pStyle w:val="Hlavika"/>
        <w:tabs>
          <w:tab w:val="clear" w:pos="4536"/>
          <w:tab w:val="clear" w:pos="9072"/>
        </w:tabs>
        <w:jc w:val="both"/>
      </w:pPr>
    </w:p>
    <w:p w:rsidR="00957A2C" w:rsidRPr="00252F59" w:rsidRDefault="00957A2C" w:rsidP="00957A2C">
      <w:pPr>
        <w:pStyle w:val="Hlavika"/>
        <w:tabs>
          <w:tab w:val="clear" w:pos="4536"/>
          <w:tab w:val="clear" w:pos="9072"/>
        </w:tabs>
        <w:jc w:val="both"/>
      </w:pPr>
    </w:p>
    <w:p w:rsidR="00957A2C" w:rsidRPr="00252F59" w:rsidRDefault="00957A2C" w:rsidP="00957A2C">
      <w:pPr>
        <w:pStyle w:val="Nadpis2"/>
        <w:rPr>
          <w:rFonts w:ascii="Times New Roman" w:hAnsi="Times New Roman"/>
          <w:sz w:val="24"/>
        </w:rPr>
      </w:pPr>
      <w:r w:rsidRPr="00252F59">
        <w:rPr>
          <w:rFonts w:ascii="Times New Roman" w:hAnsi="Times New Roman"/>
          <w:sz w:val="24"/>
        </w:rPr>
        <w:t>Článok č. 19</w:t>
      </w:r>
    </w:p>
    <w:p w:rsidR="00957A2C" w:rsidRPr="00252F59" w:rsidRDefault="00957A2C" w:rsidP="00957A2C">
      <w:pPr>
        <w:pStyle w:val="Hlavika"/>
        <w:tabs>
          <w:tab w:val="clear" w:pos="4536"/>
          <w:tab w:val="clear" w:pos="9072"/>
        </w:tabs>
        <w:jc w:val="center"/>
        <w:rPr>
          <w:b/>
          <w:sz w:val="24"/>
        </w:rPr>
      </w:pPr>
      <w:r w:rsidRPr="00252F59">
        <w:rPr>
          <w:b/>
          <w:sz w:val="24"/>
        </w:rPr>
        <w:t>OSTATNÉ USTANOVENIA</w:t>
      </w:r>
    </w:p>
    <w:p w:rsidR="00957A2C" w:rsidRPr="00252F59" w:rsidRDefault="00957A2C" w:rsidP="00957A2C">
      <w:pPr>
        <w:pStyle w:val="Hlavika"/>
        <w:tabs>
          <w:tab w:val="clear" w:pos="4536"/>
          <w:tab w:val="clear" w:pos="9072"/>
        </w:tabs>
        <w:jc w:val="center"/>
        <w:rPr>
          <w:b/>
        </w:rPr>
      </w:pPr>
    </w:p>
    <w:p w:rsidR="00957A2C" w:rsidRPr="00252F59" w:rsidRDefault="00957A2C" w:rsidP="00957A2C">
      <w:pPr>
        <w:pStyle w:val="Hlavika"/>
        <w:tabs>
          <w:tab w:val="clear" w:pos="4536"/>
          <w:tab w:val="clear" w:pos="9072"/>
        </w:tabs>
        <w:jc w:val="center"/>
        <w:rPr>
          <w:b/>
        </w:rPr>
      </w:pPr>
    </w:p>
    <w:p w:rsidR="00957A2C" w:rsidRPr="00252F59" w:rsidRDefault="00957A2C" w:rsidP="00957A2C">
      <w:pPr>
        <w:pStyle w:val="Hlavika"/>
        <w:numPr>
          <w:ilvl w:val="1"/>
          <w:numId w:val="60"/>
        </w:numPr>
        <w:tabs>
          <w:tab w:val="clear" w:pos="360"/>
          <w:tab w:val="clear" w:pos="4536"/>
          <w:tab w:val="clear" w:pos="9072"/>
          <w:tab w:val="num" w:pos="567"/>
        </w:tabs>
        <w:ind w:left="567" w:hanging="567"/>
        <w:jc w:val="both"/>
        <w:rPr>
          <w:sz w:val="22"/>
        </w:rPr>
      </w:pPr>
      <w:r w:rsidRPr="00252F59">
        <w:rPr>
          <w:sz w:val="22"/>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957A2C" w:rsidRPr="00252F59" w:rsidRDefault="00957A2C" w:rsidP="00957A2C">
      <w:pPr>
        <w:pStyle w:val="Hlavika"/>
        <w:numPr>
          <w:ilvl w:val="1"/>
          <w:numId w:val="61"/>
        </w:numPr>
        <w:tabs>
          <w:tab w:val="clear" w:pos="360"/>
          <w:tab w:val="clear" w:pos="4536"/>
          <w:tab w:val="clear" w:pos="9072"/>
          <w:tab w:val="num" w:pos="567"/>
        </w:tabs>
        <w:ind w:left="567" w:hanging="567"/>
        <w:jc w:val="both"/>
        <w:rPr>
          <w:sz w:val="22"/>
        </w:rPr>
      </w:pPr>
      <w:r w:rsidRPr="00252F59">
        <w:rPr>
          <w:sz w:val="22"/>
        </w:rPr>
        <w:t>Zmluvné strany sa dohodli, že obchodné, technické a finančné informácie, ktoré im boli zverené zmluvným partnerom alebo ich získali v prípravnom období a počas realizácie diela, nesprístupnia tretím osobám bez písomného súhlasu zmluvného partnera.</w:t>
      </w:r>
    </w:p>
    <w:p w:rsidR="00957A2C" w:rsidRPr="00252F59" w:rsidRDefault="00957A2C" w:rsidP="00957A2C">
      <w:pPr>
        <w:pStyle w:val="Hlavika"/>
        <w:numPr>
          <w:ilvl w:val="1"/>
          <w:numId w:val="62"/>
        </w:numPr>
        <w:tabs>
          <w:tab w:val="clear" w:pos="360"/>
          <w:tab w:val="clear" w:pos="4536"/>
          <w:tab w:val="clear" w:pos="9072"/>
          <w:tab w:val="num" w:pos="567"/>
        </w:tabs>
        <w:ind w:left="567" w:hanging="567"/>
        <w:jc w:val="both"/>
        <w:rPr>
          <w:sz w:val="22"/>
        </w:rPr>
      </w:pPr>
      <w:r w:rsidRPr="00252F59">
        <w:rPr>
          <w:sz w:val="22"/>
        </w:rPr>
        <w:t>Zhotoviteľ vyhlasuje, že má oprávnenie vykonávať živnosť v rozsahu čl. 3 tejto zmluvy.</w:t>
      </w:r>
    </w:p>
    <w:p w:rsidR="00957A2C" w:rsidRPr="00A61536" w:rsidRDefault="00957A2C" w:rsidP="00957A2C">
      <w:pPr>
        <w:pStyle w:val="Hlavika"/>
        <w:numPr>
          <w:ilvl w:val="1"/>
          <w:numId w:val="63"/>
        </w:numPr>
        <w:tabs>
          <w:tab w:val="clear" w:pos="360"/>
          <w:tab w:val="clear" w:pos="4536"/>
          <w:tab w:val="clear" w:pos="9072"/>
          <w:tab w:val="num" w:pos="567"/>
        </w:tabs>
        <w:ind w:left="567" w:hanging="567"/>
        <w:jc w:val="both"/>
        <w:rPr>
          <w:sz w:val="22"/>
          <w:szCs w:val="22"/>
        </w:rPr>
      </w:pPr>
      <w:r w:rsidRPr="00A61536">
        <w:rPr>
          <w:sz w:val="22"/>
          <w:szCs w:val="22"/>
        </w:rPr>
        <w:t>Zhotoviteľ sa zaväzuje postupovať pri realizácii s odbornou starostlivosťou a profesionalitou k spokojnosti objednávateľa.</w:t>
      </w:r>
    </w:p>
    <w:p w:rsidR="00957A2C" w:rsidRPr="00A61536" w:rsidRDefault="00957A2C" w:rsidP="00957A2C">
      <w:pPr>
        <w:pStyle w:val="Hlavika"/>
        <w:numPr>
          <w:ilvl w:val="1"/>
          <w:numId w:val="64"/>
        </w:numPr>
        <w:tabs>
          <w:tab w:val="clear" w:pos="360"/>
          <w:tab w:val="clear" w:pos="4536"/>
          <w:tab w:val="clear" w:pos="9072"/>
          <w:tab w:val="num" w:pos="567"/>
        </w:tabs>
        <w:ind w:left="567" w:hanging="567"/>
        <w:jc w:val="both"/>
        <w:rPr>
          <w:sz w:val="22"/>
          <w:szCs w:val="22"/>
        </w:rPr>
      </w:pPr>
      <w:r w:rsidRPr="00A61536">
        <w:rPr>
          <w:sz w:val="22"/>
          <w:szCs w:val="22"/>
        </w:rPr>
        <w:t>Zhotoviteľ sa zaväzuje postupovať pri realizácii v súlade s ustanoveniami Stavebného zákona SR.</w:t>
      </w:r>
    </w:p>
    <w:p w:rsidR="00957A2C" w:rsidRDefault="00957A2C" w:rsidP="00957A2C">
      <w:pPr>
        <w:pStyle w:val="Hlavika"/>
        <w:tabs>
          <w:tab w:val="clear" w:pos="4536"/>
          <w:tab w:val="clear" w:pos="9072"/>
        </w:tabs>
        <w:jc w:val="both"/>
        <w:rPr>
          <w:sz w:val="22"/>
          <w:szCs w:val="22"/>
        </w:rPr>
      </w:pPr>
      <w:r>
        <w:rPr>
          <w:sz w:val="22"/>
          <w:szCs w:val="22"/>
        </w:rPr>
        <w:t xml:space="preserve">19.6   </w:t>
      </w:r>
      <w:r w:rsidRPr="00A61536">
        <w:rPr>
          <w:sz w:val="22"/>
          <w:szCs w:val="22"/>
        </w:rPr>
        <w:t>Zhotoviteľ sa zaväzuje vybaviť výnimku zo</w:t>
      </w:r>
      <w:r>
        <w:rPr>
          <w:sz w:val="22"/>
          <w:szCs w:val="22"/>
        </w:rPr>
        <w:t xml:space="preserve"> zakázaných činnosti v lesoch (</w:t>
      </w:r>
      <w:r w:rsidRPr="00A61536">
        <w:rPr>
          <w:sz w:val="22"/>
          <w:szCs w:val="22"/>
        </w:rPr>
        <w:t>napr. §</w:t>
      </w:r>
      <w:r w:rsidRPr="00A61536">
        <w:rPr>
          <w:sz w:val="22"/>
          <w:szCs w:val="22"/>
        </w:rPr>
        <w:tab/>
        <w:t xml:space="preserve">31,odst. 1 </w:t>
      </w:r>
    </w:p>
    <w:p w:rsidR="00957A2C" w:rsidRDefault="00957A2C" w:rsidP="00957A2C">
      <w:pPr>
        <w:pStyle w:val="Hlavika"/>
        <w:tabs>
          <w:tab w:val="clear" w:pos="4536"/>
          <w:tab w:val="clear" w:pos="9072"/>
        </w:tabs>
        <w:jc w:val="both"/>
        <w:rPr>
          <w:sz w:val="22"/>
          <w:szCs w:val="22"/>
        </w:rPr>
      </w:pPr>
      <w:r>
        <w:rPr>
          <w:sz w:val="22"/>
          <w:szCs w:val="22"/>
        </w:rPr>
        <w:t xml:space="preserve">          </w:t>
      </w:r>
      <w:r w:rsidRPr="00A61536">
        <w:rPr>
          <w:sz w:val="22"/>
          <w:szCs w:val="22"/>
        </w:rPr>
        <w:t>písm. a/ a d/ zákona N</w:t>
      </w:r>
      <w:r>
        <w:rPr>
          <w:sz w:val="22"/>
          <w:szCs w:val="22"/>
        </w:rPr>
        <w:t>R SR č. 326/2005 Z. z. o lesoch</w:t>
      </w:r>
      <w:r w:rsidRPr="00A61536">
        <w:rPr>
          <w:sz w:val="22"/>
          <w:szCs w:val="22"/>
        </w:rPr>
        <w:t>)</w:t>
      </w:r>
    </w:p>
    <w:p w:rsidR="00957A2C" w:rsidRPr="00A61536" w:rsidRDefault="00957A2C" w:rsidP="00957A2C">
      <w:pPr>
        <w:pStyle w:val="Hlavika"/>
        <w:tabs>
          <w:tab w:val="clear" w:pos="4536"/>
          <w:tab w:val="clear" w:pos="9072"/>
        </w:tabs>
        <w:jc w:val="both"/>
        <w:rPr>
          <w:sz w:val="22"/>
          <w:szCs w:val="22"/>
        </w:rPr>
      </w:pPr>
    </w:p>
    <w:p w:rsidR="00957A2C" w:rsidRPr="00252F59" w:rsidRDefault="00957A2C" w:rsidP="00957A2C">
      <w:pPr>
        <w:pStyle w:val="Hlavika"/>
        <w:tabs>
          <w:tab w:val="clear" w:pos="4536"/>
          <w:tab w:val="clear" w:pos="9072"/>
        </w:tabs>
        <w:jc w:val="both"/>
      </w:pPr>
    </w:p>
    <w:p w:rsidR="00957A2C" w:rsidRPr="00252F59" w:rsidRDefault="00957A2C" w:rsidP="00957A2C">
      <w:pPr>
        <w:pStyle w:val="Hlavika"/>
        <w:tabs>
          <w:tab w:val="clear" w:pos="4536"/>
          <w:tab w:val="clear" w:pos="9072"/>
        </w:tabs>
        <w:jc w:val="both"/>
      </w:pPr>
    </w:p>
    <w:p w:rsidR="00957A2C" w:rsidRPr="00252F59" w:rsidRDefault="00957A2C" w:rsidP="00957A2C">
      <w:pPr>
        <w:pStyle w:val="Nadpis2"/>
        <w:rPr>
          <w:rFonts w:ascii="Times New Roman" w:hAnsi="Times New Roman"/>
          <w:sz w:val="24"/>
        </w:rPr>
      </w:pPr>
      <w:r w:rsidRPr="00252F59">
        <w:rPr>
          <w:rFonts w:ascii="Times New Roman" w:hAnsi="Times New Roman"/>
          <w:sz w:val="24"/>
        </w:rPr>
        <w:lastRenderedPageBreak/>
        <w:t>Článok č. 20</w:t>
      </w:r>
    </w:p>
    <w:p w:rsidR="00957A2C" w:rsidRPr="00252F59" w:rsidRDefault="00957A2C" w:rsidP="00957A2C">
      <w:pPr>
        <w:pStyle w:val="Hlavika"/>
        <w:tabs>
          <w:tab w:val="clear" w:pos="4536"/>
          <w:tab w:val="clear" w:pos="9072"/>
        </w:tabs>
        <w:jc w:val="center"/>
        <w:rPr>
          <w:b/>
          <w:sz w:val="22"/>
        </w:rPr>
      </w:pPr>
      <w:r w:rsidRPr="00252F59">
        <w:rPr>
          <w:b/>
          <w:sz w:val="24"/>
        </w:rPr>
        <w:t>ZÁVEREČNÉ USTANOVENIA</w:t>
      </w:r>
    </w:p>
    <w:p w:rsidR="00957A2C" w:rsidRPr="00252F59" w:rsidRDefault="00957A2C" w:rsidP="00957A2C">
      <w:pPr>
        <w:pStyle w:val="Hlavika"/>
        <w:tabs>
          <w:tab w:val="clear" w:pos="4536"/>
          <w:tab w:val="clear" w:pos="9072"/>
        </w:tabs>
        <w:jc w:val="center"/>
        <w:rPr>
          <w:b/>
        </w:rPr>
      </w:pPr>
    </w:p>
    <w:p w:rsidR="00957A2C" w:rsidRPr="00252F59" w:rsidRDefault="00957A2C" w:rsidP="00957A2C">
      <w:pPr>
        <w:pStyle w:val="Hlavika"/>
        <w:tabs>
          <w:tab w:val="clear" w:pos="4536"/>
          <w:tab w:val="clear" w:pos="9072"/>
        </w:tabs>
        <w:jc w:val="center"/>
        <w:rPr>
          <w:b/>
        </w:rPr>
      </w:pPr>
    </w:p>
    <w:p w:rsidR="00957A2C" w:rsidRPr="00252F59" w:rsidRDefault="00957A2C" w:rsidP="00D134BD">
      <w:pPr>
        <w:pStyle w:val="Hlavika"/>
        <w:numPr>
          <w:ilvl w:val="1"/>
          <w:numId w:val="65"/>
        </w:numPr>
        <w:tabs>
          <w:tab w:val="clear" w:pos="360"/>
          <w:tab w:val="clear" w:pos="4536"/>
          <w:tab w:val="clear" w:pos="9072"/>
          <w:tab w:val="num" w:pos="709"/>
        </w:tabs>
        <w:ind w:left="709" w:hanging="709"/>
        <w:jc w:val="both"/>
        <w:rPr>
          <w:sz w:val="22"/>
        </w:rPr>
      </w:pPr>
      <w:r w:rsidRPr="00252F59">
        <w:rPr>
          <w:sz w:val="22"/>
        </w:rPr>
        <w:t>Zhotoviteľ sa zaväzuje, že nebude prenášať na objednávateľa svoje záväzky voči štátnym orgánom, samospráve, daňovým úradom, sociálnej a zdravotnej poisťovni, úradu práce a ostatným právnickým a fyzickým osobám.</w:t>
      </w:r>
    </w:p>
    <w:p w:rsidR="00957A2C" w:rsidRPr="00252F59" w:rsidRDefault="00957A2C" w:rsidP="00D134BD">
      <w:pPr>
        <w:pStyle w:val="Hlavika"/>
        <w:numPr>
          <w:ilvl w:val="1"/>
          <w:numId w:val="66"/>
        </w:numPr>
        <w:tabs>
          <w:tab w:val="clear" w:pos="360"/>
          <w:tab w:val="clear" w:pos="4536"/>
          <w:tab w:val="clear" w:pos="9072"/>
          <w:tab w:val="num" w:pos="709"/>
        </w:tabs>
        <w:ind w:left="709" w:hanging="709"/>
        <w:jc w:val="both"/>
        <w:rPr>
          <w:sz w:val="22"/>
        </w:rPr>
      </w:pPr>
      <w:r w:rsidRPr="00252F59">
        <w:rPr>
          <w:sz w:val="22"/>
        </w:rPr>
        <w:t>Ostatné podmienky a vzťahy medzi zmluvnými stranami, nešpecifikované v tejto zmluve, sa budú riešiť v súlade s Obchodným zákonom, Zákon č. 513/1991 Zb. z. a jeho novelami.</w:t>
      </w:r>
    </w:p>
    <w:p w:rsidR="00957A2C" w:rsidRDefault="00957A2C" w:rsidP="00D134BD">
      <w:pPr>
        <w:pStyle w:val="Hlavika"/>
        <w:numPr>
          <w:ilvl w:val="1"/>
          <w:numId w:val="67"/>
        </w:numPr>
        <w:tabs>
          <w:tab w:val="clear" w:pos="360"/>
          <w:tab w:val="clear" w:pos="4536"/>
          <w:tab w:val="clear" w:pos="9072"/>
          <w:tab w:val="num" w:pos="709"/>
        </w:tabs>
        <w:ind w:left="709" w:hanging="709"/>
        <w:jc w:val="both"/>
        <w:rPr>
          <w:sz w:val="22"/>
        </w:rPr>
      </w:pPr>
      <w:r w:rsidRPr="00252F59">
        <w:rPr>
          <w:sz w:val="22"/>
        </w:rPr>
        <w:t xml:space="preserve">Neoddeliteľnou súčasťou tejto zmluvy </w:t>
      </w:r>
      <w:r>
        <w:rPr>
          <w:sz w:val="22"/>
        </w:rPr>
        <w:t>je</w:t>
      </w:r>
      <w:r w:rsidRPr="00252F59">
        <w:rPr>
          <w:sz w:val="22"/>
        </w:rPr>
        <w:t xml:space="preserve"> príloha č. 1 (cenová ponuka zhotoviteľa vypracovaná na základe projektove</w:t>
      </w:r>
      <w:r>
        <w:rPr>
          <w:sz w:val="22"/>
        </w:rPr>
        <w:t>j dokumentácie a výkazu výmer)</w:t>
      </w:r>
    </w:p>
    <w:p w:rsidR="00957A2C" w:rsidRPr="00252F59" w:rsidRDefault="00D134BD" w:rsidP="00D134BD">
      <w:pPr>
        <w:pStyle w:val="Hlavika"/>
        <w:tabs>
          <w:tab w:val="clear" w:pos="4536"/>
          <w:tab w:val="clear" w:pos="9072"/>
          <w:tab w:val="num" w:pos="709"/>
        </w:tabs>
        <w:ind w:left="709" w:hanging="709"/>
        <w:jc w:val="both"/>
        <w:rPr>
          <w:sz w:val="22"/>
        </w:rPr>
      </w:pPr>
      <w:r>
        <w:rPr>
          <w:sz w:val="22"/>
        </w:rPr>
        <w:tab/>
      </w:r>
      <w:r w:rsidR="00957A2C" w:rsidRPr="00252F59">
        <w:rPr>
          <w:sz w:val="22"/>
        </w:rPr>
        <w:t>Príloha</w:t>
      </w:r>
      <w:r w:rsidR="00957A2C">
        <w:rPr>
          <w:sz w:val="22"/>
        </w:rPr>
        <w:t xml:space="preserve">mi tejto zmluvy sú </w:t>
      </w:r>
      <w:r w:rsidR="00957A2C" w:rsidRPr="00252F59">
        <w:rPr>
          <w:sz w:val="22"/>
        </w:rPr>
        <w:t xml:space="preserve"> projektová dokumentácia vrátane výkazu výmer</w:t>
      </w:r>
      <w:r w:rsidR="00957A2C">
        <w:rPr>
          <w:sz w:val="22"/>
        </w:rPr>
        <w:t xml:space="preserve">. </w:t>
      </w:r>
      <w:r w:rsidR="00957A2C" w:rsidRPr="00252F59">
        <w:rPr>
          <w:sz w:val="22"/>
        </w:rPr>
        <w:t>Objednávateľ má právo odstúpiť od zmluvy z dôvodov podstatného porušenia zmluvy.</w:t>
      </w:r>
    </w:p>
    <w:p w:rsidR="00957A2C" w:rsidRPr="00252F59" w:rsidRDefault="00957A2C" w:rsidP="00D134BD">
      <w:pPr>
        <w:pStyle w:val="Hlavika"/>
        <w:tabs>
          <w:tab w:val="clear" w:pos="4536"/>
          <w:tab w:val="clear" w:pos="9072"/>
          <w:tab w:val="num" w:pos="709"/>
        </w:tabs>
        <w:ind w:left="709" w:hanging="709"/>
        <w:jc w:val="both"/>
        <w:rPr>
          <w:sz w:val="22"/>
        </w:rPr>
      </w:pPr>
      <w:r>
        <w:rPr>
          <w:sz w:val="22"/>
        </w:rPr>
        <w:tab/>
      </w:r>
      <w:r w:rsidRPr="00252F59">
        <w:rPr>
          <w:sz w:val="22"/>
        </w:rPr>
        <w:t>Podstatným porušením zmluvy zo strany zhotoviteľa sa pre účely tejto zmluvy rozumie:</w:t>
      </w:r>
    </w:p>
    <w:p w:rsidR="00957A2C" w:rsidRPr="00252F59" w:rsidRDefault="00957A2C" w:rsidP="00D134BD">
      <w:pPr>
        <w:pStyle w:val="Hlavika"/>
        <w:numPr>
          <w:ilvl w:val="0"/>
          <w:numId w:val="68"/>
        </w:numPr>
        <w:tabs>
          <w:tab w:val="clear" w:pos="4536"/>
          <w:tab w:val="clear" w:pos="9072"/>
          <w:tab w:val="num" w:pos="709"/>
        </w:tabs>
        <w:ind w:left="709" w:hanging="709"/>
        <w:jc w:val="both"/>
        <w:rPr>
          <w:sz w:val="22"/>
        </w:rPr>
      </w:pPr>
      <w:r w:rsidRPr="00252F59">
        <w:rPr>
          <w:sz w:val="22"/>
        </w:rPr>
        <w:t>nedodržanie zmluvného termínu výstavby</w:t>
      </w:r>
    </w:p>
    <w:p w:rsidR="00957A2C" w:rsidRPr="00252F59" w:rsidRDefault="00957A2C" w:rsidP="00D134BD">
      <w:pPr>
        <w:pStyle w:val="Hlavika"/>
        <w:numPr>
          <w:ilvl w:val="0"/>
          <w:numId w:val="68"/>
        </w:numPr>
        <w:tabs>
          <w:tab w:val="clear" w:pos="4536"/>
          <w:tab w:val="clear" w:pos="9072"/>
          <w:tab w:val="num" w:pos="709"/>
        </w:tabs>
        <w:ind w:left="709" w:hanging="709"/>
        <w:jc w:val="both"/>
        <w:rPr>
          <w:sz w:val="22"/>
        </w:rPr>
      </w:pPr>
      <w:r w:rsidRPr="00252F59">
        <w:rPr>
          <w:sz w:val="22"/>
        </w:rPr>
        <w:t>porušenie technologickej disciplíny, vrátane nedodržania projektu</w:t>
      </w:r>
    </w:p>
    <w:p w:rsidR="00957A2C" w:rsidRPr="00252F59" w:rsidRDefault="00957A2C" w:rsidP="00D134BD">
      <w:pPr>
        <w:pStyle w:val="Hlavika"/>
        <w:numPr>
          <w:ilvl w:val="0"/>
          <w:numId w:val="68"/>
        </w:numPr>
        <w:tabs>
          <w:tab w:val="clear" w:pos="4536"/>
          <w:tab w:val="clear" w:pos="9072"/>
          <w:tab w:val="num" w:pos="709"/>
        </w:tabs>
        <w:ind w:left="709" w:hanging="709"/>
        <w:jc w:val="both"/>
        <w:rPr>
          <w:sz w:val="22"/>
        </w:rPr>
      </w:pPr>
      <w:r w:rsidRPr="00252F59">
        <w:rPr>
          <w:sz w:val="22"/>
        </w:rPr>
        <w:t>strata oprávnenia vykonávať predmetnú činnosť</w:t>
      </w:r>
    </w:p>
    <w:p w:rsidR="00957A2C" w:rsidRPr="00252F59" w:rsidRDefault="00957A2C" w:rsidP="00D134BD">
      <w:pPr>
        <w:pStyle w:val="Hlavika"/>
        <w:numPr>
          <w:ilvl w:val="1"/>
          <w:numId w:val="69"/>
        </w:numPr>
        <w:tabs>
          <w:tab w:val="clear" w:pos="360"/>
          <w:tab w:val="clear" w:pos="4536"/>
          <w:tab w:val="clear" w:pos="9072"/>
          <w:tab w:val="num" w:pos="709"/>
        </w:tabs>
        <w:ind w:left="709" w:hanging="709"/>
        <w:jc w:val="both"/>
        <w:rPr>
          <w:sz w:val="22"/>
        </w:rPr>
      </w:pPr>
      <w:r w:rsidRPr="00252F59">
        <w:rPr>
          <w:sz w:val="22"/>
        </w:rPr>
        <w:t>Účinky odstúpenia od zmluvy nastanú dňom doručenia oznámenia o odstúpení druhej zmluvnej strane.</w:t>
      </w:r>
    </w:p>
    <w:p w:rsidR="00957A2C" w:rsidRPr="00562622" w:rsidRDefault="00957A2C" w:rsidP="00D134BD">
      <w:pPr>
        <w:pStyle w:val="Hlavika"/>
        <w:numPr>
          <w:ilvl w:val="2"/>
          <w:numId w:val="69"/>
        </w:numPr>
        <w:tabs>
          <w:tab w:val="clear" w:pos="720"/>
          <w:tab w:val="clear" w:pos="4536"/>
          <w:tab w:val="clear" w:pos="9072"/>
          <w:tab w:val="num" w:pos="709"/>
        </w:tabs>
        <w:ind w:left="709" w:hanging="709"/>
        <w:jc w:val="both"/>
        <w:rPr>
          <w:sz w:val="22"/>
        </w:rPr>
      </w:pPr>
      <w:r w:rsidRPr="00562622">
        <w:rPr>
          <w:sz w:val="22"/>
        </w:rPr>
        <w:t>Pri odstúpení od zmluvy z dôvodov na strane zhotoviteľa, má objednávateľ právo na náhradu škody, spôsobenej mu z titulu porušenia záväzkov.</w:t>
      </w:r>
    </w:p>
    <w:p w:rsidR="00957A2C" w:rsidRPr="00D134BD" w:rsidRDefault="00D134BD" w:rsidP="001D2F96">
      <w:pPr>
        <w:pStyle w:val="Hlavika"/>
        <w:numPr>
          <w:ilvl w:val="1"/>
          <w:numId w:val="76"/>
        </w:numPr>
        <w:tabs>
          <w:tab w:val="clear" w:pos="4536"/>
          <w:tab w:val="clear" w:pos="9072"/>
          <w:tab w:val="num" w:pos="709"/>
        </w:tabs>
        <w:ind w:left="709" w:hanging="709"/>
        <w:jc w:val="both"/>
        <w:rPr>
          <w:sz w:val="22"/>
        </w:rPr>
      </w:pPr>
      <w:r w:rsidRPr="00D134BD">
        <w:rPr>
          <w:sz w:val="22"/>
        </w:rPr>
        <w:t xml:space="preserve">Zmluva nadobúda platnosť dňom jej podpísania obidvomi zmluvnými stranami a účinnosť dňom nasledujúcim po dni jej zverejnenia v </w:t>
      </w:r>
      <w:r w:rsidR="00373BFE">
        <w:rPr>
          <w:sz w:val="22"/>
        </w:rPr>
        <w:t>zmysle zákona č. 546/2010 Z. z..</w:t>
      </w:r>
    </w:p>
    <w:p w:rsidR="00957A2C" w:rsidRPr="0078250B" w:rsidRDefault="00957A2C" w:rsidP="00D134BD">
      <w:pPr>
        <w:pStyle w:val="Hlavika"/>
        <w:tabs>
          <w:tab w:val="clear" w:pos="4536"/>
          <w:tab w:val="clear" w:pos="9072"/>
          <w:tab w:val="num" w:pos="709"/>
        </w:tabs>
        <w:ind w:left="709" w:hanging="709"/>
        <w:jc w:val="both"/>
        <w:rPr>
          <w:sz w:val="22"/>
        </w:rPr>
      </w:pPr>
      <w:r>
        <w:rPr>
          <w:sz w:val="22"/>
        </w:rPr>
        <w:t xml:space="preserve">20.7 </w:t>
      </w:r>
      <w:r w:rsidR="00D134BD">
        <w:rPr>
          <w:sz w:val="22"/>
        </w:rPr>
        <w:tab/>
      </w:r>
      <w:r>
        <w:rPr>
          <w:sz w:val="22"/>
        </w:rPr>
        <w:t>Zmluvné strany výslovne súhlasia so zverejnením zmluvy v jej plnom rozsahu vrátane príloh</w:t>
      </w:r>
      <w:r w:rsidR="00D134BD">
        <w:rPr>
          <w:sz w:val="22"/>
        </w:rPr>
        <w:t xml:space="preserve"> </w:t>
      </w:r>
      <w:r>
        <w:rPr>
          <w:sz w:val="22"/>
        </w:rPr>
        <w:t>a dodatkov v centrálnom registri zmlúv vedenom na Úrade vlády SR.</w:t>
      </w:r>
    </w:p>
    <w:p w:rsidR="00957A2C" w:rsidRPr="00D44418" w:rsidRDefault="00957A2C" w:rsidP="00D134BD">
      <w:pPr>
        <w:pStyle w:val="Hlavika"/>
        <w:tabs>
          <w:tab w:val="clear" w:pos="4536"/>
          <w:tab w:val="clear" w:pos="9072"/>
          <w:tab w:val="num" w:pos="709"/>
        </w:tabs>
        <w:ind w:left="709" w:hanging="709"/>
        <w:jc w:val="both"/>
        <w:rPr>
          <w:color w:val="FF0000"/>
          <w:sz w:val="22"/>
        </w:rPr>
      </w:pPr>
      <w:r>
        <w:rPr>
          <w:sz w:val="22"/>
        </w:rPr>
        <w:t>20.8</w:t>
      </w:r>
      <w:r>
        <w:rPr>
          <w:sz w:val="22"/>
        </w:rPr>
        <w:tab/>
      </w:r>
      <w:r w:rsidRPr="007A00F9">
        <w:rPr>
          <w:sz w:val="22"/>
        </w:rPr>
        <w:t>Táto zmluva je vyhotovená v piatich rovnopisoch. Objednávateľ obdrží tri rovnopisy a zhotoviteľ obdrží dva rovnopisy</w:t>
      </w:r>
      <w:r w:rsidRPr="000059C4">
        <w:rPr>
          <w:sz w:val="22"/>
        </w:rPr>
        <w:t>.</w:t>
      </w:r>
    </w:p>
    <w:p w:rsidR="00957A2C" w:rsidRPr="00D44418" w:rsidRDefault="00957A2C" w:rsidP="00957A2C">
      <w:pPr>
        <w:pStyle w:val="Hlavika"/>
        <w:tabs>
          <w:tab w:val="clear" w:pos="4536"/>
          <w:tab w:val="clear" w:pos="9072"/>
        </w:tabs>
        <w:jc w:val="both"/>
        <w:rPr>
          <w:color w:val="FF0000"/>
          <w:sz w:val="22"/>
        </w:rPr>
      </w:pPr>
    </w:p>
    <w:p w:rsidR="00957A2C" w:rsidRPr="00252F59" w:rsidRDefault="00957A2C" w:rsidP="00957A2C">
      <w:pPr>
        <w:pStyle w:val="Hlavika"/>
        <w:tabs>
          <w:tab w:val="clear" w:pos="4536"/>
          <w:tab w:val="clear" w:pos="9072"/>
        </w:tabs>
        <w:jc w:val="both"/>
        <w:rPr>
          <w:sz w:val="22"/>
        </w:rPr>
      </w:pPr>
    </w:p>
    <w:p w:rsidR="00957A2C" w:rsidRPr="00252F59" w:rsidRDefault="00957A2C" w:rsidP="00957A2C">
      <w:pPr>
        <w:pStyle w:val="Hlavika"/>
        <w:tabs>
          <w:tab w:val="clear" w:pos="4536"/>
          <w:tab w:val="clear" w:pos="9072"/>
        </w:tabs>
        <w:jc w:val="both"/>
        <w:rPr>
          <w:sz w:val="22"/>
        </w:rPr>
      </w:pPr>
    </w:p>
    <w:p w:rsidR="00957A2C" w:rsidRPr="00252F59" w:rsidRDefault="00957A2C" w:rsidP="00957A2C">
      <w:pPr>
        <w:pStyle w:val="Hlavika"/>
        <w:tabs>
          <w:tab w:val="clear" w:pos="4536"/>
          <w:tab w:val="clear" w:pos="9072"/>
        </w:tabs>
        <w:jc w:val="both"/>
        <w:rPr>
          <w:sz w:val="22"/>
        </w:rPr>
      </w:pPr>
    </w:p>
    <w:p w:rsidR="00957A2C" w:rsidRPr="00252F59" w:rsidRDefault="00957A2C" w:rsidP="00957A2C">
      <w:pPr>
        <w:pStyle w:val="Hlavika"/>
        <w:tabs>
          <w:tab w:val="clear" w:pos="4536"/>
          <w:tab w:val="clear" w:pos="9072"/>
        </w:tabs>
        <w:jc w:val="both"/>
        <w:rPr>
          <w:sz w:val="22"/>
        </w:rPr>
      </w:pPr>
    </w:p>
    <w:p w:rsidR="00957A2C" w:rsidRDefault="00957A2C" w:rsidP="00957A2C">
      <w:pPr>
        <w:pStyle w:val="Hlavika"/>
        <w:tabs>
          <w:tab w:val="clear" w:pos="4536"/>
          <w:tab w:val="clear" w:pos="9072"/>
        </w:tabs>
        <w:jc w:val="both"/>
        <w:rPr>
          <w:sz w:val="24"/>
        </w:rPr>
      </w:pPr>
      <w:r w:rsidRPr="00252F59">
        <w:rPr>
          <w:sz w:val="24"/>
        </w:rPr>
        <w:t>v </w:t>
      </w:r>
      <w:r w:rsidR="00555614">
        <w:rPr>
          <w:sz w:val="24"/>
        </w:rPr>
        <w:t>Prešove</w:t>
      </w:r>
      <w:r w:rsidRPr="00252F59">
        <w:rPr>
          <w:sz w:val="24"/>
        </w:rPr>
        <w:t xml:space="preserve"> dňa </w:t>
      </w:r>
      <w:r w:rsidR="00C86A00">
        <w:rPr>
          <w:sz w:val="24"/>
        </w:rPr>
        <w:t>00.</w:t>
      </w:r>
      <w:bookmarkStart w:id="0" w:name="_GoBack"/>
      <w:bookmarkEnd w:id="0"/>
      <w:r w:rsidR="00C86A00">
        <w:rPr>
          <w:sz w:val="24"/>
        </w:rPr>
        <w:t>10</w:t>
      </w:r>
      <w:r w:rsidR="00555614">
        <w:rPr>
          <w:sz w:val="24"/>
        </w:rPr>
        <w:t>.2011</w:t>
      </w:r>
      <w:r>
        <w:rPr>
          <w:sz w:val="24"/>
        </w:rPr>
        <w:tab/>
        <w:t xml:space="preserve">      </w:t>
      </w:r>
      <w:r w:rsidR="005470C0">
        <w:rPr>
          <w:sz w:val="24"/>
        </w:rPr>
        <w:t xml:space="preserve">      </w:t>
      </w:r>
      <w:r>
        <w:rPr>
          <w:sz w:val="24"/>
        </w:rPr>
        <w:t xml:space="preserve">       </w:t>
      </w:r>
      <w:r w:rsidRPr="001D5D31">
        <w:rPr>
          <w:sz w:val="24"/>
        </w:rPr>
        <w:t>v</w:t>
      </w:r>
      <w:r>
        <w:rPr>
          <w:sz w:val="24"/>
        </w:rPr>
        <w:t>.......................... dňa ....................</w:t>
      </w:r>
    </w:p>
    <w:p w:rsidR="00957A2C" w:rsidRDefault="00957A2C" w:rsidP="00957A2C">
      <w:pPr>
        <w:pStyle w:val="Hlavika"/>
        <w:tabs>
          <w:tab w:val="clear" w:pos="4536"/>
          <w:tab w:val="clear" w:pos="9072"/>
        </w:tabs>
        <w:jc w:val="both"/>
        <w:rPr>
          <w:sz w:val="22"/>
        </w:rPr>
      </w:pPr>
    </w:p>
    <w:p w:rsidR="00373BFE" w:rsidRDefault="00373BFE" w:rsidP="00957A2C">
      <w:pPr>
        <w:pStyle w:val="Hlavika"/>
        <w:tabs>
          <w:tab w:val="clear" w:pos="4536"/>
          <w:tab w:val="clear" w:pos="9072"/>
        </w:tabs>
        <w:jc w:val="both"/>
        <w:rPr>
          <w:sz w:val="22"/>
        </w:rPr>
      </w:pPr>
    </w:p>
    <w:p w:rsidR="00373BFE" w:rsidRDefault="00373BFE" w:rsidP="00957A2C">
      <w:pPr>
        <w:pStyle w:val="Hlavika"/>
        <w:tabs>
          <w:tab w:val="clear" w:pos="4536"/>
          <w:tab w:val="clear" w:pos="9072"/>
        </w:tabs>
        <w:jc w:val="both"/>
        <w:rPr>
          <w:sz w:val="22"/>
        </w:rPr>
      </w:pPr>
    </w:p>
    <w:p w:rsidR="00373BFE" w:rsidRDefault="00373BFE" w:rsidP="00957A2C">
      <w:pPr>
        <w:pStyle w:val="Hlavika"/>
        <w:tabs>
          <w:tab w:val="clear" w:pos="4536"/>
          <w:tab w:val="clear" w:pos="9072"/>
        </w:tabs>
        <w:jc w:val="both"/>
        <w:rPr>
          <w:sz w:val="22"/>
        </w:rPr>
      </w:pPr>
    </w:p>
    <w:p w:rsidR="00373BFE" w:rsidRDefault="00373BFE" w:rsidP="00957A2C">
      <w:pPr>
        <w:pStyle w:val="Hlavika"/>
        <w:tabs>
          <w:tab w:val="clear" w:pos="4536"/>
          <w:tab w:val="clear" w:pos="9072"/>
        </w:tabs>
        <w:jc w:val="both"/>
        <w:rPr>
          <w:sz w:val="22"/>
        </w:rPr>
      </w:pPr>
    </w:p>
    <w:p w:rsidR="00373BFE" w:rsidRDefault="00373BFE" w:rsidP="00957A2C">
      <w:pPr>
        <w:pStyle w:val="Hlavika"/>
        <w:tabs>
          <w:tab w:val="clear" w:pos="4536"/>
          <w:tab w:val="clear" w:pos="9072"/>
        </w:tabs>
        <w:jc w:val="both"/>
        <w:rPr>
          <w:sz w:val="22"/>
        </w:rPr>
      </w:pPr>
    </w:p>
    <w:p w:rsidR="00373BFE" w:rsidRPr="00252F59" w:rsidRDefault="00373BFE" w:rsidP="00957A2C">
      <w:pPr>
        <w:pStyle w:val="Hlavika"/>
        <w:tabs>
          <w:tab w:val="clear" w:pos="4536"/>
          <w:tab w:val="clear" w:pos="9072"/>
        </w:tabs>
        <w:jc w:val="both"/>
        <w:rPr>
          <w:sz w:val="22"/>
        </w:rPr>
      </w:pPr>
    </w:p>
    <w:p w:rsidR="00957A2C" w:rsidRPr="00252F59" w:rsidRDefault="00957A2C" w:rsidP="00957A2C">
      <w:pPr>
        <w:pStyle w:val="Hlavika"/>
        <w:tabs>
          <w:tab w:val="clear" w:pos="4536"/>
          <w:tab w:val="clear" w:pos="9072"/>
        </w:tabs>
        <w:jc w:val="both"/>
        <w:rPr>
          <w:sz w:val="22"/>
        </w:rPr>
      </w:pPr>
      <w:r w:rsidRPr="00252F59">
        <w:rPr>
          <w:sz w:val="22"/>
        </w:rPr>
        <w:t>Objednávateľ:</w:t>
      </w:r>
      <w:r w:rsidRPr="00252F59">
        <w:rPr>
          <w:sz w:val="22"/>
        </w:rPr>
        <w:tab/>
      </w:r>
      <w:r w:rsidRPr="00252F59">
        <w:rPr>
          <w:sz w:val="22"/>
        </w:rPr>
        <w:tab/>
      </w:r>
      <w:r w:rsidRPr="00252F59">
        <w:rPr>
          <w:sz w:val="22"/>
        </w:rPr>
        <w:tab/>
      </w:r>
      <w:r w:rsidRPr="00252F59">
        <w:rPr>
          <w:sz w:val="22"/>
        </w:rPr>
        <w:tab/>
      </w:r>
      <w:r w:rsidRPr="00252F59">
        <w:rPr>
          <w:sz w:val="22"/>
        </w:rPr>
        <w:tab/>
      </w:r>
      <w:r w:rsidRPr="00252F59">
        <w:rPr>
          <w:sz w:val="22"/>
        </w:rPr>
        <w:tab/>
      </w:r>
      <w:r w:rsidRPr="00252F59">
        <w:rPr>
          <w:sz w:val="22"/>
        </w:rPr>
        <w:tab/>
      </w:r>
      <w:r w:rsidRPr="00252F59">
        <w:rPr>
          <w:sz w:val="22"/>
        </w:rPr>
        <w:tab/>
        <w:t>Zhotoviteľ:</w:t>
      </w:r>
    </w:p>
    <w:p w:rsidR="00957A2C" w:rsidRDefault="00957A2C" w:rsidP="00957A2C">
      <w:pPr>
        <w:tabs>
          <w:tab w:val="num" w:pos="540"/>
        </w:tabs>
        <w:ind w:left="720" w:hanging="540"/>
        <w:rPr>
          <w:sz w:val="24"/>
        </w:rPr>
      </w:pPr>
    </w:p>
    <w:p w:rsidR="0098155B" w:rsidRPr="00562F2D" w:rsidRDefault="0098155B" w:rsidP="0098155B">
      <w:pPr>
        <w:pStyle w:val="Hlavika"/>
        <w:tabs>
          <w:tab w:val="clear" w:pos="4536"/>
          <w:tab w:val="clear" w:pos="9072"/>
        </w:tabs>
        <w:jc w:val="both"/>
        <w:rPr>
          <w:sz w:val="22"/>
        </w:rPr>
      </w:pPr>
    </w:p>
    <w:p w:rsidR="0098155B" w:rsidRPr="00562F2D" w:rsidRDefault="0098155B" w:rsidP="0098155B">
      <w:pPr>
        <w:pStyle w:val="Hlavika"/>
        <w:tabs>
          <w:tab w:val="clear" w:pos="4536"/>
          <w:tab w:val="clear" w:pos="9072"/>
        </w:tabs>
        <w:jc w:val="both"/>
        <w:rPr>
          <w:sz w:val="22"/>
        </w:rPr>
      </w:pPr>
    </w:p>
    <w:p w:rsidR="0098155B" w:rsidRPr="00562F2D" w:rsidRDefault="0098155B" w:rsidP="0098155B">
      <w:pPr>
        <w:pStyle w:val="Hlavika"/>
        <w:tabs>
          <w:tab w:val="clear" w:pos="4536"/>
          <w:tab w:val="clear" w:pos="9072"/>
          <w:tab w:val="left" w:pos="5670"/>
        </w:tabs>
        <w:jc w:val="both"/>
        <w:rPr>
          <w:sz w:val="22"/>
        </w:rPr>
      </w:pPr>
      <w:r w:rsidRPr="00562F2D">
        <w:rPr>
          <w:sz w:val="22"/>
        </w:rPr>
        <w:t>.......................................</w:t>
      </w:r>
      <w:r w:rsidRPr="00562F2D">
        <w:rPr>
          <w:sz w:val="22"/>
        </w:rPr>
        <w:tab/>
        <w:t>.........................................</w:t>
      </w:r>
    </w:p>
    <w:p w:rsidR="0098155B" w:rsidRPr="00562F2D" w:rsidRDefault="0098155B" w:rsidP="0098155B">
      <w:pPr>
        <w:pStyle w:val="Hlavika"/>
        <w:tabs>
          <w:tab w:val="clear" w:pos="4536"/>
          <w:tab w:val="clear" w:pos="9072"/>
          <w:tab w:val="left" w:pos="5670"/>
        </w:tabs>
        <w:jc w:val="both"/>
        <w:rPr>
          <w:b/>
          <w:sz w:val="22"/>
        </w:rPr>
      </w:pPr>
    </w:p>
    <w:p w:rsidR="0098155B" w:rsidRPr="00562F2D" w:rsidRDefault="0098155B" w:rsidP="0098155B">
      <w:pPr>
        <w:pStyle w:val="Hlavika"/>
        <w:tabs>
          <w:tab w:val="clear" w:pos="4536"/>
          <w:tab w:val="clear" w:pos="9072"/>
          <w:tab w:val="left" w:pos="5670"/>
        </w:tabs>
        <w:jc w:val="both"/>
        <w:rPr>
          <w:b/>
          <w:sz w:val="22"/>
        </w:rPr>
      </w:pPr>
      <w:r w:rsidRPr="00562F2D">
        <w:rPr>
          <w:b/>
          <w:sz w:val="22"/>
        </w:rPr>
        <w:t>Ing. Ján Štefánik</w:t>
      </w:r>
      <w:r w:rsidRPr="00562F2D">
        <w:rPr>
          <w:b/>
          <w:sz w:val="22"/>
        </w:rPr>
        <w:tab/>
      </w:r>
      <w:r>
        <w:rPr>
          <w:b/>
          <w:sz w:val="22"/>
        </w:rPr>
        <w:t xml:space="preserve">   </w:t>
      </w:r>
    </w:p>
    <w:p w:rsidR="0098155B" w:rsidRPr="00562F2D" w:rsidRDefault="0098155B" w:rsidP="0098155B">
      <w:pPr>
        <w:pStyle w:val="Hlavika"/>
        <w:tabs>
          <w:tab w:val="clear" w:pos="4536"/>
          <w:tab w:val="clear" w:pos="9072"/>
          <w:tab w:val="left" w:pos="5670"/>
        </w:tabs>
        <w:jc w:val="both"/>
        <w:rPr>
          <w:sz w:val="22"/>
        </w:rPr>
      </w:pPr>
      <w:r w:rsidRPr="00562F2D">
        <w:rPr>
          <w:sz w:val="22"/>
        </w:rPr>
        <w:t xml:space="preserve">     vedúci OZ</w:t>
      </w:r>
      <w:r w:rsidRPr="00562F2D">
        <w:rPr>
          <w:sz w:val="22"/>
        </w:rPr>
        <w:tab/>
        <w:t xml:space="preserve">   </w:t>
      </w:r>
    </w:p>
    <w:p w:rsidR="00957A2C" w:rsidRDefault="00957A2C" w:rsidP="00DE60CD">
      <w:pPr>
        <w:pStyle w:val="Hlavika"/>
        <w:tabs>
          <w:tab w:val="clear" w:pos="4536"/>
          <w:tab w:val="clear" w:pos="9072"/>
        </w:tabs>
        <w:jc w:val="both"/>
      </w:pPr>
      <w:r w:rsidRPr="00252F59">
        <w:rPr>
          <w:sz w:val="22"/>
        </w:rPr>
        <w:tab/>
      </w:r>
      <w:r w:rsidRPr="00252F59">
        <w:rPr>
          <w:sz w:val="22"/>
        </w:rPr>
        <w:tab/>
      </w:r>
      <w:r w:rsidRPr="00252F59">
        <w:rPr>
          <w:sz w:val="22"/>
        </w:rPr>
        <w:tab/>
      </w:r>
    </w:p>
    <w:p w:rsidR="00957A2C" w:rsidRDefault="00957A2C" w:rsidP="00957A2C"/>
    <w:p w:rsidR="00957A2C" w:rsidRDefault="00957A2C" w:rsidP="00957A2C"/>
    <w:p w:rsidR="00C03C84" w:rsidRDefault="00C03C84"/>
    <w:sectPr w:rsidR="00C03C84" w:rsidSect="00DB00D9">
      <w:headerReference w:type="default" r:id="rId9"/>
      <w:footerReference w:type="default" r:id="rId10"/>
      <w:pgSz w:w="11906" w:h="16838"/>
      <w:pgMar w:top="993" w:right="1418" w:bottom="851" w:left="1418"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8B" w:rsidRDefault="00DD498B" w:rsidP="00957A2C">
      <w:r>
        <w:separator/>
      </w:r>
    </w:p>
  </w:endnote>
  <w:endnote w:type="continuationSeparator" w:id="0">
    <w:p w:rsidR="00DD498B" w:rsidRDefault="00DD498B" w:rsidP="0095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D9" w:rsidRDefault="00AF4428">
    <w:pPr>
      <w:pStyle w:val="Pta"/>
    </w:pPr>
    <w:r>
      <w:t>ZoD č.</w:t>
    </w:r>
    <w:r w:rsidR="004E70F5">
      <w:t>2011/23/000...</w:t>
    </w:r>
    <w:r>
      <w:tab/>
    </w:r>
    <w:r>
      <w:tab/>
    </w:r>
    <w:r>
      <w:rPr>
        <w:rStyle w:val="slostrany"/>
      </w:rPr>
      <w:fldChar w:fldCharType="begin"/>
    </w:r>
    <w:r>
      <w:rPr>
        <w:rStyle w:val="slostrany"/>
      </w:rPr>
      <w:instrText xml:space="preserve"> PAGE </w:instrText>
    </w:r>
    <w:r>
      <w:rPr>
        <w:rStyle w:val="slostrany"/>
      </w:rPr>
      <w:fldChar w:fldCharType="separate"/>
    </w:r>
    <w:r w:rsidR="00C86A00">
      <w:rPr>
        <w:rStyle w:val="slostrany"/>
        <w:noProof/>
      </w:rPr>
      <w:t>7</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sidR="00C86A00">
      <w:rPr>
        <w:rStyle w:val="slostrany"/>
        <w:noProof/>
      </w:rPr>
      <w:t>7</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8B" w:rsidRDefault="00DD498B" w:rsidP="00957A2C">
      <w:r>
        <w:separator/>
      </w:r>
    </w:p>
  </w:footnote>
  <w:footnote w:type="continuationSeparator" w:id="0">
    <w:p w:rsidR="00DD498B" w:rsidRDefault="00DD498B" w:rsidP="00957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DE" w:rsidRDefault="008D74DE">
    <w:pPr>
      <w:pStyle w:val="Hlavika"/>
    </w:pPr>
  </w:p>
  <w:p w:rsidR="008D74DE" w:rsidRDefault="008D74DE">
    <w:pPr>
      <w:pStyle w:val="Hlavika"/>
    </w:pPr>
  </w:p>
  <w:p w:rsidR="008D74DE" w:rsidRPr="008D74DE" w:rsidRDefault="008D74DE">
    <w:pPr>
      <w:pStyle w:val="Hlavika"/>
      <w:rPr>
        <w:sz w:val="22"/>
        <w:szCs w:val="22"/>
      </w:rPr>
    </w:pPr>
    <w:r>
      <w:t xml:space="preserve">                                                      </w:t>
    </w:r>
    <w:r w:rsidR="006E3C15">
      <w:t xml:space="preserve">        </w:t>
    </w:r>
    <w:r>
      <w:t xml:space="preserve"> </w:t>
    </w:r>
    <w:r w:rsidR="00373BFE">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122"/>
    <w:multiLevelType w:val="multilevel"/>
    <w:tmpl w:val="5080BDAE"/>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nsid w:val="00E74D47"/>
    <w:multiLevelType w:val="multilevel"/>
    <w:tmpl w:val="1E8EA42E"/>
    <w:lvl w:ilvl="0">
      <w:start w:val="5"/>
      <w:numFmt w:val="decimal"/>
      <w:lvlText w:val="%1"/>
      <w:lvlJc w:val="left"/>
      <w:pPr>
        <w:tabs>
          <w:tab w:val="num" w:pos="360"/>
        </w:tabs>
        <w:ind w:left="360" w:hanging="360"/>
      </w:pPr>
      <w:rPr>
        <w:rFonts w:hint="default"/>
      </w:rPr>
    </w:lvl>
    <w:lvl w:ilvl="1">
      <w:start w:val="5"/>
      <w:numFmt w:val="decimal"/>
      <w:lvlRestart w:val="0"/>
      <w:lvlText w:val="%2.3"/>
      <w:lvlJc w:val="left"/>
      <w:pPr>
        <w:tabs>
          <w:tab w:val="num" w:pos="360"/>
        </w:tabs>
        <w:ind w:left="360" w:hanging="360"/>
      </w:pPr>
      <w:rPr>
        <w:rFonts w:hint="default"/>
      </w:rPr>
    </w:lvl>
    <w:lvl w:ilvl="2">
      <w:start w:val="5"/>
      <w:numFmt w:val="decimal"/>
      <w:lvlText w:val="%1%3.1.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
    <w:nsid w:val="099D004D"/>
    <w:multiLevelType w:val="multilevel"/>
    <w:tmpl w:val="EBC0A61A"/>
    <w:lvl w:ilvl="0">
      <w:start w:val="13"/>
      <w:numFmt w:val="decimal"/>
      <w:lvlText w:val="%1"/>
      <w:lvlJc w:val="left"/>
      <w:pPr>
        <w:tabs>
          <w:tab w:val="num" w:pos="360"/>
        </w:tabs>
        <w:ind w:left="360" w:hanging="360"/>
      </w:pPr>
      <w:rPr>
        <w:rFonts w:hint="default"/>
      </w:rPr>
    </w:lvl>
    <w:lvl w:ilvl="1">
      <w:start w:val="13"/>
      <w:numFmt w:val="decimal"/>
      <w:lvlRestart w:val="0"/>
      <w:lvlText w:val="%2.1"/>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DB502A8"/>
    <w:multiLevelType w:val="multilevel"/>
    <w:tmpl w:val="DE18C23C"/>
    <w:lvl w:ilvl="0">
      <w:start w:val="14"/>
      <w:numFmt w:val="decimal"/>
      <w:lvlText w:val="%1"/>
      <w:lvlJc w:val="left"/>
      <w:pPr>
        <w:tabs>
          <w:tab w:val="num" w:pos="360"/>
        </w:tabs>
        <w:ind w:left="360" w:hanging="360"/>
      </w:pPr>
      <w:rPr>
        <w:rFonts w:hint="default"/>
      </w:rPr>
    </w:lvl>
    <w:lvl w:ilvl="1">
      <w:start w:val="14"/>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5">
    <w:nsid w:val="0E4C2DBD"/>
    <w:multiLevelType w:val="multilevel"/>
    <w:tmpl w:val="1B3E92F4"/>
    <w:lvl w:ilvl="0">
      <w:start w:val="6"/>
      <w:numFmt w:val="decimal"/>
      <w:lvlText w:val="%1"/>
      <w:lvlJc w:val="left"/>
      <w:pPr>
        <w:tabs>
          <w:tab w:val="num" w:pos="360"/>
        </w:tabs>
        <w:ind w:left="360" w:hanging="360"/>
      </w:pPr>
      <w:rPr>
        <w:rFonts w:hint="default"/>
      </w:rPr>
    </w:lvl>
    <w:lvl w:ilvl="1">
      <w:start w:val="6"/>
      <w:numFmt w:val="decimal"/>
      <w:lvlRestart w:val="0"/>
      <w:lvlText w:val="%2.4"/>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nsid w:val="0E824E20"/>
    <w:multiLevelType w:val="multilevel"/>
    <w:tmpl w:val="5F3637F4"/>
    <w:lvl w:ilvl="0">
      <w:start w:val="17"/>
      <w:numFmt w:val="decimal"/>
      <w:lvlText w:val="%1"/>
      <w:lvlJc w:val="left"/>
      <w:pPr>
        <w:tabs>
          <w:tab w:val="num" w:pos="360"/>
        </w:tabs>
        <w:ind w:left="360" w:hanging="360"/>
      </w:pPr>
      <w:rPr>
        <w:rFonts w:hint="default"/>
      </w:rPr>
    </w:lvl>
    <w:lvl w:ilvl="1">
      <w:start w:val="1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7">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nsid w:val="129512C2"/>
    <w:multiLevelType w:val="multilevel"/>
    <w:tmpl w:val="C07603C6"/>
    <w:lvl w:ilvl="0">
      <w:start w:val="8"/>
      <w:numFmt w:val="decimal"/>
      <w:lvlText w:val="%1"/>
      <w:lvlJc w:val="left"/>
      <w:pPr>
        <w:tabs>
          <w:tab w:val="num" w:pos="360"/>
        </w:tabs>
        <w:ind w:left="360" w:hanging="360"/>
      </w:pPr>
      <w:rPr>
        <w:rFonts w:hint="default"/>
      </w:rPr>
    </w:lvl>
    <w:lvl w:ilvl="1">
      <w:start w:val="8"/>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9">
    <w:nsid w:val="13F54B6A"/>
    <w:multiLevelType w:val="multilevel"/>
    <w:tmpl w:val="B3BA5E18"/>
    <w:lvl w:ilvl="0">
      <w:start w:val="6"/>
      <w:numFmt w:val="decimal"/>
      <w:lvlText w:val="%1"/>
      <w:lvlJc w:val="left"/>
      <w:pPr>
        <w:tabs>
          <w:tab w:val="num" w:pos="360"/>
        </w:tabs>
        <w:ind w:left="360" w:hanging="360"/>
      </w:pPr>
      <w:rPr>
        <w:rFonts w:hint="default"/>
      </w:rPr>
    </w:lvl>
    <w:lvl w:ilvl="1">
      <w:start w:val="10"/>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1">
    <w:nsid w:val="16C00B5F"/>
    <w:multiLevelType w:val="multilevel"/>
    <w:tmpl w:val="B720CA84"/>
    <w:lvl w:ilvl="0">
      <w:start w:val="8"/>
      <w:numFmt w:val="decimal"/>
      <w:lvlText w:val="%1"/>
      <w:lvlJc w:val="left"/>
      <w:pPr>
        <w:tabs>
          <w:tab w:val="num" w:pos="360"/>
        </w:tabs>
        <w:ind w:left="360" w:hanging="360"/>
      </w:pPr>
      <w:rPr>
        <w:rFonts w:hint="default"/>
      </w:rPr>
    </w:lvl>
    <w:lvl w:ilvl="1">
      <w:start w:val="8"/>
      <w:numFmt w:val="decimal"/>
      <w:lvlRestart w:val="0"/>
      <w:lvlText w:val="%2.20"/>
      <w:lvlJc w:val="left"/>
      <w:pPr>
        <w:tabs>
          <w:tab w:val="num" w:pos="72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2">
    <w:nsid w:val="1774641D"/>
    <w:multiLevelType w:val="multilevel"/>
    <w:tmpl w:val="6AC46698"/>
    <w:lvl w:ilvl="0">
      <w:start w:val="20"/>
      <w:numFmt w:val="decimal"/>
      <w:lvlText w:val="%1"/>
      <w:lvlJc w:val="left"/>
      <w:pPr>
        <w:tabs>
          <w:tab w:val="num" w:pos="360"/>
        </w:tabs>
        <w:ind w:left="360" w:hanging="360"/>
      </w:pPr>
      <w:rPr>
        <w:rFonts w:hint="default"/>
      </w:rPr>
    </w:lvl>
    <w:lvl w:ilvl="1">
      <w:start w:val="20"/>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3">
    <w:nsid w:val="17DF750B"/>
    <w:multiLevelType w:val="singleLevel"/>
    <w:tmpl w:val="F99EDEFA"/>
    <w:lvl w:ilvl="0">
      <w:numFmt w:val="bullet"/>
      <w:lvlText w:val="-"/>
      <w:lvlJc w:val="left"/>
      <w:pPr>
        <w:tabs>
          <w:tab w:val="num" w:pos="1069"/>
        </w:tabs>
        <w:ind w:left="1069" w:hanging="360"/>
      </w:pPr>
      <w:rPr>
        <w:rFonts w:ascii="Times New Roman" w:hAnsi="Times New Roman" w:hint="default"/>
      </w:rPr>
    </w:lvl>
  </w:abstractNum>
  <w:abstractNum w:abstractNumId="14">
    <w:nsid w:val="18B75275"/>
    <w:multiLevelType w:val="multilevel"/>
    <w:tmpl w:val="4810F5EA"/>
    <w:lvl w:ilvl="0">
      <w:start w:val="12"/>
      <w:numFmt w:val="decimal"/>
      <w:lvlText w:val="%1"/>
      <w:lvlJc w:val="left"/>
      <w:pPr>
        <w:tabs>
          <w:tab w:val="num" w:pos="360"/>
        </w:tabs>
        <w:ind w:left="360" w:hanging="360"/>
      </w:pPr>
      <w:rPr>
        <w:rFonts w:hint="default"/>
      </w:rPr>
    </w:lvl>
    <w:lvl w:ilvl="1">
      <w:start w:val="12"/>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5">
    <w:nsid w:val="19D06CA8"/>
    <w:multiLevelType w:val="multilevel"/>
    <w:tmpl w:val="85C66788"/>
    <w:lvl w:ilvl="0">
      <w:start w:val="6"/>
      <w:numFmt w:val="decimal"/>
      <w:lvlText w:val="%1"/>
      <w:lvlJc w:val="left"/>
      <w:pPr>
        <w:tabs>
          <w:tab w:val="num" w:pos="360"/>
        </w:tabs>
        <w:ind w:left="360" w:hanging="360"/>
      </w:pPr>
      <w:rPr>
        <w:rFonts w:hint="default"/>
      </w:rPr>
    </w:lvl>
    <w:lvl w:ilvl="1">
      <w:start w:val="8"/>
      <w:numFmt w:val="decimal"/>
      <w:lvlRestart w:val="0"/>
      <w:lvlText w:val="%2.3"/>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6">
    <w:nsid w:val="1BE25803"/>
    <w:multiLevelType w:val="multilevel"/>
    <w:tmpl w:val="5AFE35D6"/>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B13220"/>
    <w:multiLevelType w:val="multilevel"/>
    <w:tmpl w:val="D91CC662"/>
    <w:lvl w:ilvl="0">
      <w:start w:val="6"/>
      <w:numFmt w:val="decimal"/>
      <w:lvlText w:val="%1"/>
      <w:lvlJc w:val="left"/>
      <w:pPr>
        <w:tabs>
          <w:tab w:val="num" w:pos="360"/>
        </w:tabs>
        <w:ind w:left="360" w:hanging="360"/>
      </w:pPr>
      <w:rPr>
        <w:rFonts w:hint="default"/>
      </w:rPr>
    </w:lvl>
    <w:lvl w:ilvl="1">
      <w:start w:val="8"/>
      <w:numFmt w:val="decimal"/>
      <w:lvlRestart w:val="0"/>
      <w:lvlText w:val="%2.17"/>
      <w:lvlJc w:val="left"/>
      <w:pPr>
        <w:tabs>
          <w:tab w:val="num" w:pos="72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8">
    <w:nsid w:val="26012076"/>
    <w:multiLevelType w:val="multilevel"/>
    <w:tmpl w:val="8E6A1044"/>
    <w:lvl w:ilvl="0">
      <w:start w:val="6"/>
      <w:numFmt w:val="decimal"/>
      <w:lvlText w:val="%1"/>
      <w:lvlJc w:val="left"/>
      <w:pPr>
        <w:tabs>
          <w:tab w:val="num" w:pos="360"/>
        </w:tabs>
        <w:ind w:left="360" w:hanging="360"/>
      </w:pPr>
      <w:rPr>
        <w:rFonts w:hint="default"/>
      </w:rPr>
    </w:lvl>
    <w:lvl w:ilvl="1">
      <w:start w:val="8"/>
      <w:numFmt w:val="decimal"/>
      <w:lvlRestart w:val="0"/>
      <w:lvlText w:val="%2.12"/>
      <w:lvlJc w:val="left"/>
      <w:pPr>
        <w:tabs>
          <w:tab w:val="num" w:pos="72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9">
    <w:nsid w:val="2862751A"/>
    <w:multiLevelType w:val="multilevel"/>
    <w:tmpl w:val="1078273A"/>
    <w:lvl w:ilvl="0">
      <w:start w:val="10"/>
      <w:numFmt w:val="decimal"/>
      <w:lvlText w:val="%1"/>
      <w:lvlJc w:val="left"/>
      <w:pPr>
        <w:tabs>
          <w:tab w:val="num" w:pos="360"/>
        </w:tabs>
        <w:ind w:left="360" w:hanging="360"/>
      </w:pPr>
      <w:rPr>
        <w:rFonts w:hint="default"/>
      </w:rPr>
    </w:lvl>
    <w:lvl w:ilvl="1">
      <w:start w:val="10"/>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0">
    <w:nsid w:val="298C2A65"/>
    <w:multiLevelType w:val="multilevel"/>
    <w:tmpl w:val="4B72D3C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2A262B54"/>
    <w:multiLevelType w:val="multilevel"/>
    <w:tmpl w:val="DEFC0230"/>
    <w:lvl w:ilvl="0">
      <w:start w:val="5"/>
      <w:numFmt w:val="decimal"/>
      <w:lvlText w:val="%1"/>
      <w:lvlJc w:val="left"/>
      <w:pPr>
        <w:tabs>
          <w:tab w:val="num" w:pos="360"/>
        </w:tabs>
        <w:ind w:left="360" w:hanging="360"/>
      </w:pPr>
      <w:rPr>
        <w:rFonts w:hint="default"/>
      </w:rPr>
    </w:lvl>
    <w:lvl w:ilvl="1">
      <w:start w:val="5"/>
      <w:numFmt w:val="decimal"/>
      <w:lvlRestart w:val="0"/>
      <w:lvlText w:val="%2.4"/>
      <w:lvlJc w:val="left"/>
      <w:pPr>
        <w:tabs>
          <w:tab w:val="num" w:pos="360"/>
        </w:tabs>
        <w:ind w:left="360" w:hanging="360"/>
      </w:pPr>
      <w:rPr>
        <w:rFonts w:hint="default"/>
      </w:rPr>
    </w:lvl>
    <w:lvl w:ilvl="2">
      <w:start w:val="5"/>
      <w:numFmt w:val="decimal"/>
      <w:lvlText w:val="%1%3.1.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2">
    <w:nsid w:val="2A7C10A9"/>
    <w:multiLevelType w:val="multilevel"/>
    <w:tmpl w:val="807225B0"/>
    <w:lvl w:ilvl="0">
      <w:start w:val="6"/>
      <w:numFmt w:val="decimal"/>
      <w:lvlText w:val="%1"/>
      <w:lvlJc w:val="left"/>
      <w:pPr>
        <w:tabs>
          <w:tab w:val="num" w:pos="360"/>
        </w:tabs>
        <w:ind w:left="360" w:hanging="360"/>
      </w:pPr>
      <w:rPr>
        <w:rFonts w:hint="default"/>
      </w:rPr>
    </w:lvl>
    <w:lvl w:ilvl="1">
      <w:start w:val="8"/>
      <w:numFmt w:val="decimal"/>
      <w:lvlRestart w:val="0"/>
      <w:lvlText w:val="%2.10"/>
      <w:lvlJc w:val="left"/>
      <w:pPr>
        <w:tabs>
          <w:tab w:val="num" w:pos="72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3">
    <w:nsid w:val="2AB76313"/>
    <w:multiLevelType w:val="multilevel"/>
    <w:tmpl w:val="6D8C0544"/>
    <w:lvl w:ilvl="0">
      <w:start w:val="6"/>
      <w:numFmt w:val="decimal"/>
      <w:lvlText w:val="%1"/>
      <w:lvlJc w:val="left"/>
      <w:pPr>
        <w:tabs>
          <w:tab w:val="num" w:pos="360"/>
        </w:tabs>
        <w:ind w:left="360" w:hanging="360"/>
      </w:pPr>
      <w:rPr>
        <w:rFonts w:hint="default"/>
      </w:rPr>
    </w:lvl>
    <w:lvl w:ilvl="1">
      <w:start w:val="8"/>
      <w:numFmt w:val="decimal"/>
      <w:lvlRestart w:val="0"/>
      <w:lvlText w:val="%2.7"/>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nsid w:val="2DC35666"/>
    <w:multiLevelType w:val="multilevel"/>
    <w:tmpl w:val="69AA01D4"/>
    <w:lvl w:ilvl="0">
      <w:start w:val="19"/>
      <w:numFmt w:val="decimal"/>
      <w:lvlText w:val="%1"/>
      <w:lvlJc w:val="left"/>
      <w:pPr>
        <w:tabs>
          <w:tab w:val="num" w:pos="360"/>
        </w:tabs>
        <w:ind w:left="360" w:hanging="360"/>
      </w:pPr>
      <w:rPr>
        <w:rFonts w:hint="default"/>
      </w:rPr>
    </w:lvl>
    <w:lvl w:ilvl="1">
      <w:start w:val="19"/>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5">
    <w:nsid w:val="32120FEA"/>
    <w:multiLevelType w:val="multilevel"/>
    <w:tmpl w:val="4D7027A6"/>
    <w:lvl w:ilvl="0">
      <w:start w:val="6"/>
      <w:numFmt w:val="decimal"/>
      <w:lvlText w:val="%1"/>
      <w:lvlJc w:val="left"/>
      <w:pPr>
        <w:tabs>
          <w:tab w:val="num" w:pos="360"/>
        </w:tabs>
        <w:ind w:left="360" w:hanging="360"/>
      </w:pPr>
      <w:rPr>
        <w:rFonts w:hint="default"/>
      </w:rPr>
    </w:lvl>
    <w:lvl w:ilvl="1">
      <w:start w:val="8"/>
      <w:numFmt w:val="decimal"/>
      <w:lvlRestart w:val="0"/>
      <w:lvlText w:val="%2.6"/>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6">
    <w:nsid w:val="35897891"/>
    <w:multiLevelType w:val="multilevel"/>
    <w:tmpl w:val="668EDB7A"/>
    <w:lvl w:ilvl="0">
      <w:start w:val="12"/>
      <w:numFmt w:val="decimal"/>
      <w:lvlText w:val="%1"/>
      <w:lvlJc w:val="left"/>
      <w:pPr>
        <w:tabs>
          <w:tab w:val="num" w:pos="360"/>
        </w:tabs>
        <w:ind w:left="360" w:hanging="360"/>
      </w:pPr>
      <w:rPr>
        <w:rFonts w:hint="default"/>
      </w:rPr>
    </w:lvl>
    <w:lvl w:ilvl="1">
      <w:start w:val="12"/>
      <w:numFmt w:val="decimal"/>
      <w:lvlRestart w:val="0"/>
      <w:lvlText w:val="%2.4"/>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7">
    <w:nsid w:val="38054484"/>
    <w:multiLevelType w:val="multilevel"/>
    <w:tmpl w:val="041E2B02"/>
    <w:lvl w:ilvl="0">
      <w:start w:val="5"/>
      <w:numFmt w:val="decimal"/>
      <w:lvlText w:val="%1"/>
      <w:lvlJc w:val="left"/>
      <w:pPr>
        <w:tabs>
          <w:tab w:val="num" w:pos="360"/>
        </w:tabs>
        <w:ind w:left="360" w:hanging="360"/>
      </w:pPr>
      <w:rPr>
        <w:rFonts w:hint="default"/>
      </w:rPr>
    </w:lvl>
    <w:lvl w:ilvl="1">
      <w:start w:val="5"/>
      <w:numFmt w:val="decimal"/>
      <w:lvlRestart w:val="0"/>
      <w:lvlText w:val="%2.5"/>
      <w:lvlJc w:val="left"/>
      <w:pPr>
        <w:tabs>
          <w:tab w:val="num" w:pos="360"/>
        </w:tabs>
        <w:ind w:left="360" w:hanging="360"/>
      </w:pPr>
      <w:rPr>
        <w:rFonts w:hint="default"/>
      </w:rPr>
    </w:lvl>
    <w:lvl w:ilvl="2">
      <w:start w:val="5"/>
      <w:numFmt w:val="decimal"/>
      <w:lvlText w:val="%1%3.1.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8">
    <w:nsid w:val="38CB0914"/>
    <w:multiLevelType w:val="multilevel"/>
    <w:tmpl w:val="74AA0A1E"/>
    <w:lvl w:ilvl="0">
      <w:start w:val="5"/>
      <w:numFmt w:val="decimal"/>
      <w:lvlText w:val="%1"/>
      <w:lvlJc w:val="left"/>
      <w:pPr>
        <w:tabs>
          <w:tab w:val="num" w:pos="360"/>
        </w:tabs>
        <w:ind w:left="360" w:hanging="360"/>
      </w:pPr>
      <w:rPr>
        <w:rFonts w:hint="default"/>
      </w:rPr>
    </w:lvl>
    <w:lvl w:ilvl="1">
      <w:start w:val="5"/>
      <w:numFmt w:val="decimal"/>
      <w:lvlRestart w:val="0"/>
      <w:lvlText w:val="%2.1"/>
      <w:lvlJc w:val="left"/>
      <w:pPr>
        <w:tabs>
          <w:tab w:val="num" w:pos="360"/>
        </w:tabs>
        <w:ind w:left="360" w:hanging="360"/>
      </w:pPr>
      <w:rPr>
        <w:rFonts w:hint="default"/>
      </w:rPr>
    </w:lvl>
    <w:lvl w:ilvl="2">
      <w:start w:val="5"/>
      <w:numFmt w:val="decimal"/>
      <w:lvlText w:val="%1.1.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9">
    <w:nsid w:val="395F4029"/>
    <w:multiLevelType w:val="multilevel"/>
    <w:tmpl w:val="7AC8D75C"/>
    <w:lvl w:ilvl="0">
      <w:start w:val="19"/>
      <w:numFmt w:val="decimal"/>
      <w:lvlText w:val="%1"/>
      <w:lvlJc w:val="left"/>
      <w:pPr>
        <w:tabs>
          <w:tab w:val="num" w:pos="360"/>
        </w:tabs>
        <w:ind w:left="360" w:hanging="360"/>
      </w:pPr>
      <w:rPr>
        <w:rFonts w:hint="default"/>
      </w:rPr>
    </w:lvl>
    <w:lvl w:ilvl="1">
      <w:start w:val="19"/>
      <w:numFmt w:val="decimal"/>
      <w:lvlRestart w:val="0"/>
      <w:lvlText w:val="%2.3"/>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0">
    <w:nsid w:val="39F06159"/>
    <w:multiLevelType w:val="multilevel"/>
    <w:tmpl w:val="4C745132"/>
    <w:lvl w:ilvl="0">
      <w:start w:val="15"/>
      <w:numFmt w:val="decimal"/>
      <w:lvlText w:val="%1"/>
      <w:lvlJc w:val="left"/>
      <w:pPr>
        <w:tabs>
          <w:tab w:val="num" w:pos="360"/>
        </w:tabs>
        <w:ind w:left="360" w:hanging="360"/>
      </w:pPr>
      <w:rPr>
        <w:rFonts w:hint="default"/>
      </w:rPr>
    </w:lvl>
    <w:lvl w:ilvl="1">
      <w:start w:val="15"/>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1">
    <w:nsid w:val="39F812CB"/>
    <w:multiLevelType w:val="multilevel"/>
    <w:tmpl w:val="442491F8"/>
    <w:lvl w:ilvl="0">
      <w:start w:val="18"/>
      <w:numFmt w:val="decimal"/>
      <w:lvlText w:val="%1"/>
      <w:lvlJc w:val="left"/>
      <w:pPr>
        <w:tabs>
          <w:tab w:val="num" w:pos="360"/>
        </w:tabs>
        <w:ind w:left="360" w:hanging="360"/>
      </w:pPr>
      <w:rPr>
        <w:rFonts w:hint="default"/>
      </w:rPr>
    </w:lvl>
    <w:lvl w:ilvl="1">
      <w:start w:val="18"/>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2">
    <w:nsid w:val="3C2A44B0"/>
    <w:multiLevelType w:val="multilevel"/>
    <w:tmpl w:val="93DCDC14"/>
    <w:lvl w:ilvl="0">
      <w:start w:val="11"/>
      <w:numFmt w:val="decimal"/>
      <w:lvlText w:val="%1"/>
      <w:lvlJc w:val="left"/>
      <w:pPr>
        <w:tabs>
          <w:tab w:val="num" w:pos="360"/>
        </w:tabs>
        <w:ind w:left="360" w:hanging="360"/>
      </w:pPr>
      <w:rPr>
        <w:rFonts w:hint="default"/>
      </w:rPr>
    </w:lvl>
    <w:lvl w:ilvl="1">
      <w:start w:val="11"/>
      <w:numFmt w:val="decimal"/>
      <w:lvlRestart w:val="0"/>
      <w:lvlText w:val="%2.1"/>
      <w:lvlJc w:val="left"/>
      <w:pPr>
        <w:tabs>
          <w:tab w:val="num" w:pos="502"/>
        </w:tabs>
        <w:ind w:left="502"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3">
    <w:nsid w:val="3C350F10"/>
    <w:multiLevelType w:val="multilevel"/>
    <w:tmpl w:val="75D4B94C"/>
    <w:lvl w:ilvl="0">
      <w:start w:val="9"/>
      <w:numFmt w:val="decimal"/>
      <w:lvlText w:val="%1"/>
      <w:lvlJc w:val="left"/>
      <w:pPr>
        <w:tabs>
          <w:tab w:val="num" w:pos="360"/>
        </w:tabs>
        <w:ind w:left="360" w:hanging="360"/>
      </w:pPr>
      <w:rPr>
        <w:rFonts w:hint="default"/>
      </w:rPr>
    </w:lvl>
    <w:lvl w:ilvl="1">
      <w:start w:val="9"/>
      <w:numFmt w:val="decimal"/>
      <w:lvlRestart w:val="0"/>
      <w:lvlText w:val="%2.4"/>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4">
    <w:nsid w:val="3C777018"/>
    <w:multiLevelType w:val="multilevel"/>
    <w:tmpl w:val="9298578E"/>
    <w:lvl w:ilvl="0">
      <w:start w:val="6"/>
      <w:numFmt w:val="decimal"/>
      <w:lvlText w:val="%1"/>
      <w:lvlJc w:val="left"/>
      <w:pPr>
        <w:tabs>
          <w:tab w:val="num" w:pos="360"/>
        </w:tabs>
        <w:ind w:left="360" w:hanging="360"/>
      </w:pPr>
      <w:rPr>
        <w:rFonts w:hint="default"/>
      </w:rPr>
    </w:lvl>
    <w:lvl w:ilvl="1">
      <w:start w:val="8"/>
      <w:numFmt w:val="decimal"/>
      <w:lvlRestart w:val="0"/>
      <w:lvlText w:val="%2.5"/>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5">
    <w:nsid w:val="3D496131"/>
    <w:multiLevelType w:val="multilevel"/>
    <w:tmpl w:val="57C0D406"/>
    <w:lvl w:ilvl="0">
      <w:start w:val="6"/>
      <w:numFmt w:val="decimal"/>
      <w:lvlText w:val="%1"/>
      <w:lvlJc w:val="left"/>
      <w:pPr>
        <w:tabs>
          <w:tab w:val="num" w:pos="360"/>
        </w:tabs>
        <w:ind w:left="360" w:hanging="360"/>
      </w:pPr>
      <w:rPr>
        <w:rFonts w:hint="default"/>
      </w:rPr>
    </w:lvl>
    <w:lvl w:ilvl="1">
      <w:start w:val="8"/>
      <w:numFmt w:val="decimal"/>
      <w:lvlRestart w:val="0"/>
      <w:lvlText w:val="%2.15"/>
      <w:lvlJc w:val="left"/>
      <w:pPr>
        <w:tabs>
          <w:tab w:val="num" w:pos="72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6">
    <w:nsid w:val="43572179"/>
    <w:multiLevelType w:val="multilevel"/>
    <w:tmpl w:val="C2F4C3BC"/>
    <w:lvl w:ilvl="0">
      <w:start w:val="6"/>
      <w:numFmt w:val="decimal"/>
      <w:lvlText w:val="%1"/>
      <w:lvlJc w:val="left"/>
      <w:pPr>
        <w:tabs>
          <w:tab w:val="num" w:pos="360"/>
        </w:tabs>
        <w:ind w:left="360" w:hanging="360"/>
      </w:pPr>
      <w:rPr>
        <w:rFonts w:hint="default"/>
      </w:rPr>
    </w:lvl>
    <w:lvl w:ilvl="1">
      <w:start w:val="9"/>
      <w:numFmt w:val="decimal"/>
      <w:lvlRestart w:val="0"/>
      <w:lvlText w:val="%2.3"/>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7">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8">
    <w:nsid w:val="45F2130B"/>
    <w:multiLevelType w:val="multilevel"/>
    <w:tmpl w:val="C494DFCE"/>
    <w:lvl w:ilvl="0">
      <w:start w:val="6"/>
      <w:numFmt w:val="decimal"/>
      <w:lvlText w:val="%1"/>
      <w:lvlJc w:val="left"/>
      <w:pPr>
        <w:tabs>
          <w:tab w:val="num" w:pos="360"/>
        </w:tabs>
        <w:ind w:left="360" w:hanging="360"/>
      </w:pPr>
      <w:rPr>
        <w:rFonts w:hint="default"/>
      </w:rPr>
    </w:lvl>
    <w:lvl w:ilvl="1">
      <w:start w:val="8"/>
      <w:numFmt w:val="decimal"/>
      <w:lvlRestart w:val="0"/>
      <w:lvlText w:val="%2.11"/>
      <w:lvlJc w:val="left"/>
      <w:pPr>
        <w:tabs>
          <w:tab w:val="num" w:pos="72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9">
    <w:nsid w:val="4ABD707E"/>
    <w:multiLevelType w:val="multilevel"/>
    <w:tmpl w:val="B546E784"/>
    <w:lvl w:ilvl="0">
      <w:start w:val="6"/>
      <w:numFmt w:val="decimal"/>
      <w:lvlText w:val="%1"/>
      <w:lvlJc w:val="left"/>
      <w:pPr>
        <w:tabs>
          <w:tab w:val="num" w:pos="360"/>
        </w:tabs>
        <w:ind w:left="360" w:hanging="360"/>
      </w:pPr>
      <w:rPr>
        <w:rFonts w:hint="default"/>
      </w:rPr>
    </w:lvl>
    <w:lvl w:ilvl="1">
      <w:start w:val="6"/>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0">
    <w:nsid w:val="4C9F46FD"/>
    <w:multiLevelType w:val="multilevel"/>
    <w:tmpl w:val="414C5AB8"/>
    <w:lvl w:ilvl="0">
      <w:start w:val="19"/>
      <w:numFmt w:val="decimal"/>
      <w:lvlText w:val="%1"/>
      <w:lvlJc w:val="left"/>
      <w:pPr>
        <w:tabs>
          <w:tab w:val="num" w:pos="360"/>
        </w:tabs>
        <w:ind w:left="360" w:hanging="360"/>
      </w:pPr>
      <w:rPr>
        <w:rFonts w:hint="default"/>
      </w:rPr>
    </w:lvl>
    <w:lvl w:ilvl="1">
      <w:start w:val="19"/>
      <w:numFmt w:val="decimal"/>
      <w:lvlRestart w:val="0"/>
      <w:lvlText w:val="%2.4"/>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1">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4D3D6454"/>
    <w:multiLevelType w:val="multilevel"/>
    <w:tmpl w:val="CBFE4DBC"/>
    <w:lvl w:ilvl="0">
      <w:start w:val="12"/>
      <w:numFmt w:val="decimal"/>
      <w:lvlText w:val="%1"/>
      <w:lvlJc w:val="left"/>
      <w:pPr>
        <w:tabs>
          <w:tab w:val="num" w:pos="360"/>
        </w:tabs>
        <w:ind w:left="360" w:hanging="360"/>
      </w:pPr>
      <w:rPr>
        <w:rFonts w:hint="default"/>
      </w:rPr>
    </w:lvl>
    <w:lvl w:ilvl="1">
      <w:start w:val="12"/>
      <w:numFmt w:val="decimal"/>
      <w:lvlRestart w:val="0"/>
      <w:lvlText w:val="%2.3"/>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3">
    <w:nsid w:val="4E125DBB"/>
    <w:multiLevelType w:val="multilevel"/>
    <w:tmpl w:val="0CE0362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FE002F3"/>
    <w:multiLevelType w:val="multilevel"/>
    <w:tmpl w:val="A8DA22C6"/>
    <w:lvl w:ilvl="0">
      <w:start w:val="1"/>
      <w:numFmt w:val="decimal"/>
      <w:lvlText w:val="%1"/>
      <w:lvlJc w:val="left"/>
      <w:pPr>
        <w:tabs>
          <w:tab w:val="num" w:pos="360"/>
        </w:tabs>
        <w:ind w:left="360" w:hanging="360"/>
      </w:pPr>
      <w:rPr>
        <w:rFonts w:hint="default"/>
      </w:rPr>
    </w:lvl>
    <w:lvl w:ilvl="1">
      <w:start w:val="1"/>
      <w:numFmt w:val="decimal"/>
      <w:lvlRestart w:val="0"/>
      <w:lvlText w:val="%2.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5">
    <w:nsid w:val="521B2C59"/>
    <w:multiLevelType w:val="multilevel"/>
    <w:tmpl w:val="28B63646"/>
    <w:lvl w:ilvl="0">
      <w:start w:val="19"/>
      <w:numFmt w:val="decimal"/>
      <w:lvlText w:val="%1"/>
      <w:lvlJc w:val="left"/>
      <w:pPr>
        <w:tabs>
          <w:tab w:val="num" w:pos="360"/>
        </w:tabs>
        <w:ind w:left="360" w:hanging="360"/>
      </w:pPr>
      <w:rPr>
        <w:rFonts w:hint="default"/>
      </w:rPr>
    </w:lvl>
    <w:lvl w:ilvl="1">
      <w:start w:val="19"/>
      <w:numFmt w:val="decimal"/>
      <w:lvlRestart w:val="0"/>
      <w:lvlText w:val="%2.5"/>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6">
    <w:nsid w:val="533849BB"/>
    <w:multiLevelType w:val="multilevel"/>
    <w:tmpl w:val="E0583604"/>
    <w:lvl w:ilvl="0">
      <w:start w:val="6"/>
      <w:numFmt w:val="decimal"/>
      <w:lvlText w:val="%1"/>
      <w:lvlJc w:val="left"/>
      <w:pPr>
        <w:tabs>
          <w:tab w:val="num" w:pos="360"/>
        </w:tabs>
        <w:ind w:left="360" w:hanging="360"/>
      </w:pPr>
      <w:rPr>
        <w:rFonts w:hint="default"/>
      </w:rPr>
    </w:lvl>
    <w:lvl w:ilvl="1">
      <w:start w:val="9"/>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7">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6F0032E"/>
    <w:multiLevelType w:val="multilevel"/>
    <w:tmpl w:val="54106136"/>
    <w:lvl w:ilvl="0">
      <w:start w:val="6"/>
      <w:numFmt w:val="decimal"/>
      <w:lvlText w:val="%1"/>
      <w:lvlJc w:val="left"/>
      <w:pPr>
        <w:tabs>
          <w:tab w:val="num" w:pos="360"/>
        </w:tabs>
        <w:ind w:left="360" w:hanging="360"/>
      </w:pPr>
      <w:rPr>
        <w:rFonts w:hint="default"/>
      </w:rPr>
    </w:lvl>
    <w:lvl w:ilvl="1">
      <w:start w:val="8"/>
      <w:numFmt w:val="decimal"/>
      <w:lvlRestart w:val="0"/>
      <w:lvlText w:val="%2.18"/>
      <w:lvlJc w:val="left"/>
      <w:pPr>
        <w:tabs>
          <w:tab w:val="num" w:pos="72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9">
    <w:nsid w:val="580C0408"/>
    <w:multiLevelType w:val="multilevel"/>
    <w:tmpl w:val="F02ECFA6"/>
    <w:lvl w:ilvl="0">
      <w:start w:val="6"/>
      <w:numFmt w:val="decimal"/>
      <w:lvlText w:val="%1"/>
      <w:lvlJc w:val="left"/>
      <w:pPr>
        <w:tabs>
          <w:tab w:val="num" w:pos="360"/>
        </w:tabs>
        <w:ind w:left="360" w:hanging="360"/>
      </w:pPr>
      <w:rPr>
        <w:rFonts w:hint="default"/>
      </w:rPr>
    </w:lvl>
    <w:lvl w:ilvl="1">
      <w:start w:val="8"/>
      <w:numFmt w:val="decimal"/>
      <w:lvlRestart w:val="0"/>
      <w:lvlText w:val="%2.13"/>
      <w:lvlJc w:val="left"/>
      <w:pPr>
        <w:tabs>
          <w:tab w:val="num" w:pos="72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50">
    <w:nsid w:val="589F08B4"/>
    <w:multiLevelType w:val="multilevel"/>
    <w:tmpl w:val="1838733E"/>
    <w:lvl w:ilvl="0">
      <w:start w:val="6"/>
      <w:numFmt w:val="decimal"/>
      <w:lvlText w:val="%1"/>
      <w:lvlJc w:val="left"/>
      <w:pPr>
        <w:tabs>
          <w:tab w:val="num" w:pos="360"/>
        </w:tabs>
        <w:ind w:left="360" w:hanging="360"/>
      </w:pPr>
      <w:rPr>
        <w:rFonts w:hint="default"/>
      </w:rPr>
    </w:lvl>
    <w:lvl w:ilvl="1">
      <w:start w:val="8"/>
      <w:numFmt w:val="decimal"/>
      <w:lvlRestart w:val="0"/>
      <w:lvlText w:val="%2.8"/>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51">
    <w:nsid w:val="5AB46BBB"/>
    <w:multiLevelType w:val="multilevel"/>
    <w:tmpl w:val="981AA544"/>
    <w:lvl w:ilvl="0">
      <w:start w:val="6"/>
      <w:numFmt w:val="decimal"/>
      <w:lvlText w:val="%1"/>
      <w:lvlJc w:val="left"/>
      <w:pPr>
        <w:tabs>
          <w:tab w:val="num" w:pos="360"/>
        </w:tabs>
        <w:ind w:left="360" w:hanging="360"/>
      </w:pPr>
      <w:rPr>
        <w:rFonts w:hint="default"/>
      </w:rPr>
    </w:lvl>
    <w:lvl w:ilvl="1">
      <w:start w:val="6"/>
      <w:numFmt w:val="decimal"/>
      <w:lvlRestart w:val="0"/>
      <w:lvlText w:val="%2.5"/>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52">
    <w:nsid w:val="5B406D0F"/>
    <w:multiLevelType w:val="multilevel"/>
    <w:tmpl w:val="DC74F59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nsid w:val="5BA64535"/>
    <w:multiLevelType w:val="multilevel"/>
    <w:tmpl w:val="BE58C290"/>
    <w:lvl w:ilvl="0">
      <w:start w:val="6"/>
      <w:numFmt w:val="decimal"/>
      <w:lvlText w:val="%1"/>
      <w:lvlJc w:val="left"/>
      <w:pPr>
        <w:tabs>
          <w:tab w:val="num" w:pos="360"/>
        </w:tabs>
        <w:ind w:left="360" w:hanging="360"/>
      </w:pPr>
      <w:rPr>
        <w:rFonts w:hint="default"/>
      </w:rPr>
    </w:lvl>
    <w:lvl w:ilvl="1">
      <w:start w:val="10"/>
      <w:numFmt w:val="decimal"/>
      <w:lvlRestart w:val="0"/>
      <w:lvlText w:val="%2.3"/>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54">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56">
    <w:nsid w:val="5EF8250D"/>
    <w:multiLevelType w:val="multilevel"/>
    <w:tmpl w:val="DD327A14"/>
    <w:lvl w:ilvl="0">
      <w:start w:val="5"/>
      <w:numFmt w:val="decimal"/>
      <w:lvlText w:val="%1"/>
      <w:lvlJc w:val="left"/>
      <w:pPr>
        <w:tabs>
          <w:tab w:val="num" w:pos="360"/>
        </w:tabs>
        <w:ind w:left="360" w:hanging="360"/>
      </w:pPr>
      <w:rPr>
        <w:rFonts w:hint="default"/>
      </w:rPr>
    </w:lvl>
    <w:lvl w:ilvl="1">
      <w:start w:val="5"/>
      <w:numFmt w:val="decimal"/>
      <w:lvlRestart w:val="0"/>
      <w:lvlText w:val="%2.2"/>
      <w:lvlJc w:val="left"/>
      <w:pPr>
        <w:tabs>
          <w:tab w:val="num" w:pos="360"/>
        </w:tabs>
        <w:ind w:left="360" w:hanging="360"/>
      </w:pPr>
      <w:rPr>
        <w:rFonts w:hint="default"/>
      </w:rPr>
    </w:lvl>
    <w:lvl w:ilvl="2">
      <w:start w:val="5"/>
      <w:numFmt w:val="decimal"/>
      <w:lvlText w:val="%1.1.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57">
    <w:nsid w:val="63BA11BA"/>
    <w:multiLevelType w:val="multilevel"/>
    <w:tmpl w:val="3AA89D3E"/>
    <w:lvl w:ilvl="0">
      <w:start w:val="6"/>
      <w:numFmt w:val="decimal"/>
      <w:lvlText w:val="%1"/>
      <w:lvlJc w:val="left"/>
      <w:pPr>
        <w:tabs>
          <w:tab w:val="num" w:pos="360"/>
        </w:tabs>
        <w:ind w:left="360" w:hanging="360"/>
      </w:pPr>
      <w:rPr>
        <w:rFonts w:hint="default"/>
      </w:rPr>
    </w:lvl>
    <w:lvl w:ilvl="1">
      <w:start w:val="8"/>
      <w:numFmt w:val="decimal"/>
      <w:lvlRestart w:val="0"/>
      <w:lvlText w:val="%2.9"/>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58">
    <w:nsid w:val="651E01DD"/>
    <w:multiLevelType w:val="multilevel"/>
    <w:tmpl w:val="A352F2EC"/>
    <w:lvl w:ilvl="0">
      <w:start w:val="6"/>
      <w:numFmt w:val="decimal"/>
      <w:lvlText w:val="%1"/>
      <w:lvlJc w:val="left"/>
      <w:pPr>
        <w:tabs>
          <w:tab w:val="num" w:pos="360"/>
        </w:tabs>
        <w:ind w:left="360" w:hanging="360"/>
      </w:pPr>
      <w:rPr>
        <w:rFonts w:hint="default"/>
      </w:rPr>
    </w:lvl>
    <w:lvl w:ilvl="1">
      <w:start w:val="10"/>
      <w:numFmt w:val="decimal"/>
      <w:lvlRestart w:val="0"/>
      <w:lvlText w:val="%2.4"/>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59">
    <w:nsid w:val="65912ED2"/>
    <w:multiLevelType w:val="multilevel"/>
    <w:tmpl w:val="D592F7FA"/>
    <w:lvl w:ilvl="0">
      <w:start w:val="20"/>
      <w:numFmt w:val="decimal"/>
      <w:lvlText w:val="%1"/>
      <w:lvlJc w:val="left"/>
      <w:pPr>
        <w:tabs>
          <w:tab w:val="num" w:pos="360"/>
        </w:tabs>
        <w:ind w:left="360" w:hanging="360"/>
      </w:pPr>
      <w:rPr>
        <w:rFonts w:hint="default"/>
      </w:rPr>
    </w:lvl>
    <w:lvl w:ilvl="1">
      <w:start w:val="20"/>
      <w:numFmt w:val="decimal"/>
      <w:lvlRestart w:val="0"/>
      <w:lvlText w:val="%2.3"/>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0">
    <w:nsid w:val="6F7534A0"/>
    <w:multiLevelType w:val="multilevel"/>
    <w:tmpl w:val="69D6947C"/>
    <w:lvl w:ilvl="0">
      <w:start w:val="6"/>
      <w:numFmt w:val="decimal"/>
      <w:lvlText w:val="%1"/>
      <w:lvlJc w:val="left"/>
      <w:pPr>
        <w:tabs>
          <w:tab w:val="num" w:pos="360"/>
        </w:tabs>
        <w:ind w:left="360" w:hanging="360"/>
      </w:pPr>
      <w:rPr>
        <w:rFonts w:hint="default"/>
      </w:rPr>
    </w:lvl>
    <w:lvl w:ilvl="1">
      <w:start w:val="6"/>
      <w:numFmt w:val="decimal"/>
      <w:lvlRestart w:val="0"/>
      <w:lvlText w:val="%2.3"/>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1">
    <w:nsid w:val="719C43D8"/>
    <w:multiLevelType w:val="multilevel"/>
    <w:tmpl w:val="D4DE096C"/>
    <w:lvl w:ilvl="0">
      <w:start w:val="6"/>
      <w:numFmt w:val="decimal"/>
      <w:lvlText w:val="%1"/>
      <w:lvlJc w:val="left"/>
      <w:pPr>
        <w:tabs>
          <w:tab w:val="num" w:pos="360"/>
        </w:tabs>
        <w:ind w:left="360" w:hanging="360"/>
      </w:pPr>
      <w:rPr>
        <w:rFonts w:hint="default"/>
      </w:rPr>
    </w:lvl>
    <w:lvl w:ilvl="1">
      <w:start w:val="8"/>
      <w:numFmt w:val="decimal"/>
      <w:lvlRestart w:val="0"/>
      <w:lvlText w:val="%2.16"/>
      <w:lvlJc w:val="left"/>
      <w:pPr>
        <w:tabs>
          <w:tab w:val="num" w:pos="72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2">
    <w:nsid w:val="722F3B25"/>
    <w:multiLevelType w:val="multilevel"/>
    <w:tmpl w:val="493E46D2"/>
    <w:lvl w:ilvl="0">
      <w:start w:val="6"/>
      <w:numFmt w:val="decimal"/>
      <w:lvlText w:val="%1"/>
      <w:lvlJc w:val="left"/>
      <w:pPr>
        <w:tabs>
          <w:tab w:val="num" w:pos="360"/>
        </w:tabs>
        <w:ind w:left="360" w:hanging="360"/>
      </w:pPr>
      <w:rPr>
        <w:rFonts w:hint="default"/>
      </w:rPr>
    </w:lvl>
    <w:lvl w:ilvl="1">
      <w:start w:val="8"/>
      <w:numFmt w:val="decimal"/>
      <w:lvlRestart w:val="0"/>
      <w:lvlText w:val="%2.2"/>
      <w:lvlJc w:val="left"/>
      <w:pPr>
        <w:tabs>
          <w:tab w:val="num" w:pos="644"/>
        </w:tabs>
        <w:ind w:left="644" w:hanging="360"/>
      </w:pPr>
      <w:rPr>
        <w:rFonts w:hint="default"/>
        <w:b w:val="0"/>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3">
    <w:nsid w:val="736C5712"/>
    <w:multiLevelType w:val="multilevel"/>
    <w:tmpl w:val="D8ACE244"/>
    <w:lvl w:ilvl="0">
      <w:start w:val="17"/>
      <w:numFmt w:val="decimal"/>
      <w:lvlText w:val="%1"/>
      <w:lvlJc w:val="left"/>
      <w:pPr>
        <w:tabs>
          <w:tab w:val="num" w:pos="360"/>
        </w:tabs>
        <w:ind w:left="360" w:hanging="360"/>
      </w:pPr>
      <w:rPr>
        <w:rFonts w:hint="default"/>
      </w:rPr>
    </w:lvl>
    <w:lvl w:ilvl="1">
      <w:start w:val="1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4">
    <w:nsid w:val="739D1116"/>
    <w:multiLevelType w:val="multilevel"/>
    <w:tmpl w:val="D76C0BBE"/>
    <w:lvl w:ilvl="0">
      <w:start w:val="9"/>
      <w:numFmt w:val="decimal"/>
      <w:lvlText w:val="%1"/>
      <w:lvlJc w:val="left"/>
      <w:pPr>
        <w:tabs>
          <w:tab w:val="num" w:pos="360"/>
        </w:tabs>
        <w:ind w:left="360" w:hanging="360"/>
      </w:pPr>
      <w:rPr>
        <w:rFonts w:hint="default"/>
      </w:rPr>
    </w:lvl>
    <w:lvl w:ilvl="1">
      <w:start w:val="9"/>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5">
    <w:nsid w:val="74C2787D"/>
    <w:multiLevelType w:val="multilevel"/>
    <w:tmpl w:val="F6360778"/>
    <w:lvl w:ilvl="0">
      <w:start w:val="6"/>
      <w:numFmt w:val="decimal"/>
      <w:lvlText w:val="%1"/>
      <w:lvlJc w:val="left"/>
      <w:pPr>
        <w:tabs>
          <w:tab w:val="num" w:pos="360"/>
        </w:tabs>
        <w:ind w:left="360" w:hanging="360"/>
      </w:pPr>
      <w:rPr>
        <w:rFonts w:hint="default"/>
      </w:rPr>
    </w:lvl>
    <w:lvl w:ilvl="1">
      <w:start w:val="6"/>
      <w:numFmt w:val="decimal"/>
      <w:lvlRestart w:val="0"/>
      <w:lvlText w:val="%2.1"/>
      <w:lvlJc w:val="left"/>
      <w:pPr>
        <w:tabs>
          <w:tab w:val="num" w:pos="360"/>
        </w:tabs>
        <w:ind w:left="360" w:hanging="360"/>
      </w:pPr>
      <w:rPr>
        <w:rFonts w:hint="default"/>
      </w:rPr>
    </w:lvl>
    <w:lvl w:ilvl="2">
      <w:start w:val="5"/>
      <w:numFmt w:val="decimal"/>
      <w:lvlText w:val="%1%3.1.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6">
    <w:nsid w:val="74CB72A0"/>
    <w:multiLevelType w:val="multilevel"/>
    <w:tmpl w:val="5DE82BD8"/>
    <w:lvl w:ilvl="0">
      <w:start w:val="20"/>
      <w:numFmt w:val="decimal"/>
      <w:lvlText w:val="%1"/>
      <w:lvlJc w:val="left"/>
      <w:pPr>
        <w:tabs>
          <w:tab w:val="num" w:pos="360"/>
        </w:tabs>
        <w:ind w:left="360" w:hanging="360"/>
      </w:pPr>
      <w:rPr>
        <w:rFonts w:hint="default"/>
      </w:rPr>
    </w:lvl>
    <w:lvl w:ilvl="1">
      <w:start w:val="20"/>
      <w:numFmt w:val="decimal"/>
      <w:lvlRestart w:val="0"/>
      <w:lvlText w:val="%2.5"/>
      <w:lvlJc w:val="left"/>
      <w:pPr>
        <w:tabs>
          <w:tab w:val="num" w:pos="360"/>
        </w:tabs>
        <w:ind w:left="360" w:hanging="360"/>
      </w:pPr>
      <w:rPr>
        <w:rFonts w:hint="default"/>
      </w:rPr>
    </w:lvl>
    <w:lvl w:ilvl="2">
      <w:start w:val="20"/>
      <w:numFmt w:val="decimal"/>
      <w:lvlText w:val="%1.5.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7">
    <w:nsid w:val="75B02185"/>
    <w:multiLevelType w:val="multilevel"/>
    <w:tmpl w:val="C8E0DEAA"/>
    <w:lvl w:ilvl="0">
      <w:start w:val="15"/>
      <w:numFmt w:val="decimal"/>
      <w:lvlText w:val="%1"/>
      <w:lvlJc w:val="left"/>
      <w:pPr>
        <w:tabs>
          <w:tab w:val="num" w:pos="360"/>
        </w:tabs>
        <w:ind w:left="360" w:hanging="360"/>
      </w:pPr>
      <w:rPr>
        <w:rFonts w:hint="default"/>
      </w:rPr>
    </w:lvl>
    <w:lvl w:ilvl="1">
      <w:start w:val="15"/>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8">
    <w:nsid w:val="76835F88"/>
    <w:multiLevelType w:val="multilevel"/>
    <w:tmpl w:val="09067F2A"/>
    <w:lvl w:ilvl="0">
      <w:start w:val="20"/>
      <w:numFmt w:val="decimal"/>
      <w:lvlText w:val="%1"/>
      <w:lvlJc w:val="left"/>
      <w:pPr>
        <w:tabs>
          <w:tab w:val="num" w:pos="360"/>
        </w:tabs>
        <w:ind w:left="360" w:hanging="360"/>
      </w:pPr>
      <w:rPr>
        <w:rFonts w:hint="default"/>
      </w:rPr>
    </w:lvl>
    <w:lvl w:ilvl="1">
      <w:start w:val="20"/>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9">
    <w:nsid w:val="77CA4E90"/>
    <w:multiLevelType w:val="multilevel"/>
    <w:tmpl w:val="40928E7E"/>
    <w:lvl w:ilvl="0">
      <w:start w:val="6"/>
      <w:numFmt w:val="decimal"/>
      <w:lvlText w:val="%1"/>
      <w:lvlJc w:val="left"/>
      <w:pPr>
        <w:tabs>
          <w:tab w:val="num" w:pos="360"/>
        </w:tabs>
        <w:ind w:left="360" w:hanging="360"/>
      </w:pPr>
      <w:rPr>
        <w:rFonts w:hint="default"/>
      </w:rPr>
    </w:lvl>
    <w:lvl w:ilvl="1">
      <w:start w:val="8"/>
      <w:numFmt w:val="decimal"/>
      <w:lvlRestart w:val="0"/>
      <w:lvlText w:val="%2.21"/>
      <w:lvlJc w:val="left"/>
      <w:pPr>
        <w:tabs>
          <w:tab w:val="num" w:pos="72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7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71">
    <w:nsid w:val="7CFD3EC1"/>
    <w:multiLevelType w:val="multilevel"/>
    <w:tmpl w:val="F9F4C85C"/>
    <w:lvl w:ilvl="0">
      <w:start w:val="16"/>
      <w:numFmt w:val="decimal"/>
      <w:lvlText w:val="%1"/>
      <w:lvlJc w:val="left"/>
      <w:pPr>
        <w:tabs>
          <w:tab w:val="num" w:pos="360"/>
        </w:tabs>
        <w:ind w:left="360" w:hanging="360"/>
      </w:pPr>
      <w:rPr>
        <w:rFonts w:hint="default"/>
      </w:rPr>
    </w:lvl>
    <w:lvl w:ilvl="1">
      <w:start w:val="16"/>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72">
    <w:nsid w:val="7E7651C5"/>
    <w:multiLevelType w:val="multilevel"/>
    <w:tmpl w:val="BC209BC2"/>
    <w:lvl w:ilvl="0">
      <w:start w:val="6"/>
      <w:numFmt w:val="decimal"/>
      <w:lvlText w:val="%1"/>
      <w:lvlJc w:val="left"/>
      <w:pPr>
        <w:tabs>
          <w:tab w:val="num" w:pos="360"/>
        </w:tabs>
        <w:ind w:left="360" w:hanging="360"/>
      </w:pPr>
      <w:rPr>
        <w:rFonts w:hint="default"/>
      </w:rPr>
    </w:lvl>
    <w:lvl w:ilvl="1">
      <w:start w:val="8"/>
      <w:numFmt w:val="decimal"/>
      <w:lvlRestart w:val="0"/>
      <w:lvlText w:val="%2.14"/>
      <w:lvlJc w:val="left"/>
      <w:pPr>
        <w:tabs>
          <w:tab w:val="num" w:pos="72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73">
    <w:nsid w:val="7F9728AE"/>
    <w:multiLevelType w:val="multilevel"/>
    <w:tmpl w:val="D6668D16"/>
    <w:lvl w:ilvl="0">
      <w:start w:val="12"/>
      <w:numFmt w:val="decimal"/>
      <w:lvlText w:val="%1"/>
      <w:lvlJc w:val="left"/>
      <w:pPr>
        <w:tabs>
          <w:tab w:val="num" w:pos="360"/>
        </w:tabs>
        <w:ind w:left="360" w:hanging="360"/>
      </w:pPr>
      <w:rPr>
        <w:rFonts w:hint="default"/>
      </w:rPr>
    </w:lvl>
    <w:lvl w:ilvl="1">
      <w:start w:val="12"/>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74">
    <w:nsid w:val="7F9A01EB"/>
    <w:multiLevelType w:val="multilevel"/>
    <w:tmpl w:val="6F0A44B4"/>
    <w:lvl w:ilvl="0">
      <w:start w:val="12"/>
      <w:numFmt w:val="decimal"/>
      <w:lvlText w:val="%1"/>
      <w:lvlJc w:val="left"/>
      <w:pPr>
        <w:tabs>
          <w:tab w:val="num" w:pos="360"/>
        </w:tabs>
        <w:ind w:left="360" w:hanging="360"/>
      </w:pPr>
      <w:rPr>
        <w:rFonts w:hint="default"/>
      </w:rPr>
    </w:lvl>
    <w:lvl w:ilvl="1">
      <w:start w:val="12"/>
      <w:numFmt w:val="decimal"/>
      <w:lvlRestart w:val="0"/>
      <w:lvlText w:val="%2.5"/>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75">
    <w:nsid w:val="7FD723A6"/>
    <w:multiLevelType w:val="multilevel"/>
    <w:tmpl w:val="6E1ED77A"/>
    <w:lvl w:ilvl="0">
      <w:start w:val="6"/>
      <w:numFmt w:val="decimal"/>
      <w:lvlText w:val="%1"/>
      <w:lvlJc w:val="left"/>
      <w:pPr>
        <w:tabs>
          <w:tab w:val="num" w:pos="360"/>
        </w:tabs>
        <w:ind w:left="360" w:hanging="360"/>
      </w:pPr>
      <w:rPr>
        <w:rFonts w:hint="default"/>
      </w:rPr>
    </w:lvl>
    <w:lvl w:ilvl="1">
      <w:start w:val="8"/>
      <w:numFmt w:val="decimal"/>
      <w:lvlRestart w:val="0"/>
      <w:lvlText w:val="%2.19"/>
      <w:lvlJc w:val="left"/>
      <w:pPr>
        <w:tabs>
          <w:tab w:val="num" w:pos="72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76">
    <w:nsid w:val="7FD846DD"/>
    <w:multiLevelType w:val="multilevel"/>
    <w:tmpl w:val="69160A0E"/>
    <w:lvl w:ilvl="0">
      <w:start w:val="6"/>
      <w:numFmt w:val="decimal"/>
      <w:lvlText w:val="%1"/>
      <w:lvlJc w:val="left"/>
      <w:pPr>
        <w:tabs>
          <w:tab w:val="num" w:pos="360"/>
        </w:tabs>
        <w:ind w:left="360" w:hanging="360"/>
      </w:pPr>
      <w:rPr>
        <w:rFonts w:hint="default"/>
      </w:rPr>
    </w:lvl>
    <w:lvl w:ilvl="1">
      <w:start w:val="8"/>
      <w:numFmt w:val="decimal"/>
      <w:lvlRestart w:val="0"/>
      <w:lvlText w:val="%2.4"/>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44"/>
  </w:num>
  <w:num w:numId="2">
    <w:abstractNumId w:val="37"/>
  </w:num>
  <w:num w:numId="3">
    <w:abstractNumId w:val="0"/>
  </w:num>
  <w:num w:numId="4">
    <w:abstractNumId w:val="55"/>
  </w:num>
  <w:num w:numId="5">
    <w:abstractNumId w:val="28"/>
  </w:num>
  <w:num w:numId="6">
    <w:abstractNumId w:val="56"/>
  </w:num>
  <w:num w:numId="7">
    <w:abstractNumId w:val="1"/>
  </w:num>
  <w:num w:numId="8">
    <w:abstractNumId w:val="21"/>
  </w:num>
  <w:num w:numId="9">
    <w:abstractNumId w:val="27"/>
  </w:num>
  <w:num w:numId="10">
    <w:abstractNumId w:val="65"/>
  </w:num>
  <w:num w:numId="11">
    <w:abstractNumId w:val="39"/>
  </w:num>
  <w:num w:numId="12">
    <w:abstractNumId w:val="60"/>
  </w:num>
  <w:num w:numId="13">
    <w:abstractNumId w:val="5"/>
  </w:num>
  <w:num w:numId="14">
    <w:abstractNumId w:val="51"/>
  </w:num>
  <w:num w:numId="15">
    <w:abstractNumId w:val="7"/>
  </w:num>
  <w:num w:numId="16">
    <w:abstractNumId w:val="62"/>
  </w:num>
  <w:num w:numId="17">
    <w:abstractNumId w:val="15"/>
  </w:num>
  <w:num w:numId="18">
    <w:abstractNumId w:val="76"/>
  </w:num>
  <w:num w:numId="19">
    <w:abstractNumId w:val="34"/>
  </w:num>
  <w:num w:numId="20">
    <w:abstractNumId w:val="25"/>
  </w:num>
  <w:num w:numId="21">
    <w:abstractNumId w:val="23"/>
  </w:num>
  <w:num w:numId="22">
    <w:abstractNumId w:val="50"/>
  </w:num>
  <w:num w:numId="23">
    <w:abstractNumId w:val="57"/>
  </w:num>
  <w:num w:numId="24">
    <w:abstractNumId w:val="22"/>
  </w:num>
  <w:num w:numId="25">
    <w:abstractNumId w:val="38"/>
  </w:num>
  <w:num w:numId="26">
    <w:abstractNumId w:val="18"/>
  </w:num>
  <w:num w:numId="27">
    <w:abstractNumId w:val="49"/>
  </w:num>
  <w:num w:numId="28">
    <w:abstractNumId w:val="72"/>
  </w:num>
  <w:num w:numId="29">
    <w:abstractNumId w:val="35"/>
  </w:num>
  <w:num w:numId="30">
    <w:abstractNumId w:val="61"/>
  </w:num>
  <w:num w:numId="31">
    <w:abstractNumId w:val="17"/>
  </w:num>
  <w:num w:numId="32">
    <w:abstractNumId w:val="48"/>
  </w:num>
  <w:num w:numId="33">
    <w:abstractNumId w:val="75"/>
  </w:num>
  <w:num w:numId="34">
    <w:abstractNumId w:val="69"/>
  </w:num>
  <w:num w:numId="35">
    <w:abstractNumId w:val="11"/>
  </w:num>
  <w:num w:numId="36">
    <w:abstractNumId w:val="46"/>
  </w:num>
  <w:num w:numId="37">
    <w:abstractNumId w:val="36"/>
  </w:num>
  <w:num w:numId="38">
    <w:abstractNumId w:val="33"/>
  </w:num>
  <w:num w:numId="39">
    <w:abstractNumId w:val="9"/>
  </w:num>
  <w:num w:numId="40">
    <w:abstractNumId w:val="53"/>
  </w:num>
  <w:num w:numId="41">
    <w:abstractNumId w:val="58"/>
  </w:num>
  <w:num w:numId="42">
    <w:abstractNumId w:val="70"/>
  </w:num>
  <w:num w:numId="43">
    <w:abstractNumId w:val="10"/>
  </w:num>
  <w:num w:numId="44">
    <w:abstractNumId w:val="8"/>
  </w:num>
  <w:num w:numId="45">
    <w:abstractNumId w:val="64"/>
  </w:num>
  <w:num w:numId="46">
    <w:abstractNumId w:val="19"/>
  </w:num>
  <w:num w:numId="47">
    <w:abstractNumId w:val="32"/>
  </w:num>
  <w:num w:numId="48">
    <w:abstractNumId w:val="14"/>
  </w:num>
  <w:num w:numId="49">
    <w:abstractNumId w:val="73"/>
  </w:num>
  <w:num w:numId="50">
    <w:abstractNumId w:val="42"/>
  </w:num>
  <w:num w:numId="51">
    <w:abstractNumId w:val="26"/>
  </w:num>
  <w:num w:numId="52">
    <w:abstractNumId w:val="74"/>
  </w:num>
  <w:num w:numId="53">
    <w:abstractNumId w:val="2"/>
  </w:num>
  <w:num w:numId="54">
    <w:abstractNumId w:val="4"/>
  </w:num>
  <w:num w:numId="55">
    <w:abstractNumId w:val="30"/>
  </w:num>
  <w:num w:numId="56">
    <w:abstractNumId w:val="67"/>
  </w:num>
  <w:num w:numId="57">
    <w:abstractNumId w:val="71"/>
  </w:num>
  <w:num w:numId="58">
    <w:abstractNumId w:val="6"/>
  </w:num>
  <w:num w:numId="59">
    <w:abstractNumId w:val="63"/>
  </w:num>
  <w:num w:numId="60">
    <w:abstractNumId w:val="31"/>
  </w:num>
  <w:num w:numId="61">
    <w:abstractNumId w:val="24"/>
  </w:num>
  <w:num w:numId="62">
    <w:abstractNumId w:val="29"/>
  </w:num>
  <w:num w:numId="63">
    <w:abstractNumId w:val="40"/>
  </w:num>
  <w:num w:numId="64">
    <w:abstractNumId w:val="45"/>
  </w:num>
  <w:num w:numId="65">
    <w:abstractNumId w:val="68"/>
  </w:num>
  <w:num w:numId="66">
    <w:abstractNumId w:val="12"/>
  </w:num>
  <w:num w:numId="67">
    <w:abstractNumId w:val="59"/>
  </w:num>
  <w:num w:numId="68">
    <w:abstractNumId w:val="13"/>
  </w:num>
  <w:num w:numId="69">
    <w:abstractNumId w:val="66"/>
  </w:num>
  <w:num w:numId="70">
    <w:abstractNumId w:val="16"/>
  </w:num>
  <w:num w:numId="71">
    <w:abstractNumId w:val="47"/>
  </w:num>
  <w:num w:numId="72">
    <w:abstractNumId w:val="41"/>
  </w:num>
  <w:num w:numId="73">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num>
  <w:num w:numId="76">
    <w:abstractNumId w:val="3"/>
  </w:num>
  <w:num w:numId="77">
    <w:abstractNumId w:val="4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2C"/>
    <w:rsid w:val="0004501F"/>
    <w:rsid w:val="000D2A66"/>
    <w:rsid w:val="001D2F96"/>
    <w:rsid w:val="002D03F0"/>
    <w:rsid w:val="00366E15"/>
    <w:rsid w:val="00373BFE"/>
    <w:rsid w:val="003F3894"/>
    <w:rsid w:val="004B0D28"/>
    <w:rsid w:val="004E70F5"/>
    <w:rsid w:val="005470C0"/>
    <w:rsid w:val="00555614"/>
    <w:rsid w:val="00697000"/>
    <w:rsid w:val="006C6B34"/>
    <w:rsid w:val="006E3C15"/>
    <w:rsid w:val="00850941"/>
    <w:rsid w:val="008D74DE"/>
    <w:rsid w:val="008E54A7"/>
    <w:rsid w:val="00957A2C"/>
    <w:rsid w:val="0098155B"/>
    <w:rsid w:val="00A451E4"/>
    <w:rsid w:val="00AF307F"/>
    <w:rsid w:val="00AF4428"/>
    <w:rsid w:val="00C03C84"/>
    <w:rsid w:val="00C86A00"/>
    <w:rsid w:val="00CA0715"/>
    <w:rsid w:val="00D134BD"/>
    <w:rsid w:val="00DD498B"/>
    <w:rsid w:val="00DE60CD"/>
    <w:rsid w:val="00E501B3"/>
    <w:rsid w:val="00F135EC"/>
    <w:rsid w:val="00F14B09"/>
    <w:rsid w:val="00F41C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57A2C"/>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y"/>
    <w:next w:val="Normlny"/>
    <w:link w:val="Nadpis2Char"/>
    <w:qFormat/>
    <w:rsid w:val="00957A2C"/>
    <w:pPr>
      <w:keepNext/>
      <w:jc w:val="center"/>
      <w:outlineLvl w:val="1"/>
    </w:pPr>
    <w:rPr>
      <w:rFonts w:ascii="Arial" w:hAnsi="Arial"/>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957A2C"/>
    <w:rPr>
      <w:rFonts w:ascii="Arial" w:eastAsia="Times New Roman" w:hAnsi="Arial" w:cs="Times New Roman"/>
      <w:b/>
      <w:szCs w:val="20"/>
      <w:lang w:eastAsia="cs-CZ"/>
    </w:rPr>
  </w:style>
  <w:style w:type="paragraph" w:styleId="Nzov">
    <w:name w:val="Title"/>
    <w:basedOn w:val="Normlny"/>
    <w:link w:val="NzovChar"/>
    <w:qFormat/>
    <w:rsid w:val="00957A2C"/>
    <w:pPr>
      <w:jc w:val="center"/>
    </w:pPr>
    <w:rPr>
      <w:rFonts w:ascii="Arial" w:hAnsi="Arial"/>
      <w:sz w:val="28"/>
    </w:rPr>
  </w:style>
  <w:style w:type="character" w:customStyle="1" w:styleId="NzovChar">
    <w:name w:val="Názov Char"/>
    <w:basedOn w:val="Predvolenpsmoodseku"/>
    <w:link w:val="Nzov"/>
    <w:rsid w:val="00957A2C"/>
    <w:rPr>
      <w:rFonts w:ascii="Arial" w:eastAsia="Times New Roman" w:hAnsi="Arial" w:cs="Times New Roman"/>
      <w:sz w:val="28"/>
      <w:szCs w:val="20"/>
      <w:lang w:eastAsia="cs-CZ"/>
    </w:rPr>
  </w:style>
  <w:style w:type="paragraph" w:styleId="Hlavika">
    <w:name w:val="header"/>
    <w:basedOn w:val="Normlny"/>
    <w:link w:val="HlavikaChar"/>
    <w:uiPriority w:val="99"/>
    <w:rsid w:val="00957A2C"/>
    <w:pPr>
      <w:tabs>
        <w:tab w:val="center" w:pos="4536"/>
        <w:tab w:val="right" w:pos="9072"/>
      </w:tabs>
    </w:pPr>
  </w:style>
  <w:style w:type="character" w:customStyle="1" w:styleId="HlavikaChar">
    <w:name w:val="Hlavička Char"/>
    <w:basedOn w:val="Predvolenpsmoodseku"/>
    <w:link w:val="Hlavika"/>
    <w:uiPriority w:val="99"/>
    <w:rsid w:val="00957A2C"/>
    <w:rPr>
      <w:rFonts w:ascii="Times New Roman" w:eastAsia="Times New Roman" w:hAnsi="Times New Roman" w:cs="Times New Roman"/>
      <w:sz w:val="20"/>
      <w:szCs w:val="20"/>
      <w:lang w:eastAsia="cs-CZ"/>
    </w:rPr>
  </w:style>
  <w:style w:type="paragraph" w:styleId="Pta">
    <w:name w:val="footer"/>
    <w:basedOn w:val="Normlny"/>
    <w:link w:val="PtaChar"/>
    <w:uiPriority w:val="99"/>
    <w:rsid w:val="00957A2C"/>
    <w:pPr>
      <w:tabs>
        <w:tab w:val="center" w:pos="4536"/>
        <w:tab w:val="right" w:pos="9072"/>
      </w:tabs>
    </w:pPr>
  </w:style>
  <w:style w:type="character" w:customStyle="1" w:styleId="PtaChar">
    <w:name w:val="Päta Char"/>
    <w:basedOn w:val="Predvolenpsmoodseku"/>
    <w:link w:val="Pta"/>
    <w:uiPriority w:val="99"/>
    <w:rsid w:val="00957A2C"/>
    <w:rPr>
      <w:rFonts w:ascii="Times New Roman" w:eastAsia="Times New Roman" w:hAnsi="Times New Roman" w:cs="Times New Roman"/>
      <w:sz w:val="20"/>
      <w:szCs w:val="20"/>
      <w:lang w:eastAsia="cs-CZ"/>
    </w:rPr>
  </w:style>
  <w:style w:type="character" w:styleId="slostrany">
    <w:name w:val="page number"/>
    <w:basedOn w:val="Predvolenpsmoodseku"/>
    <w:rsid w:val="00957A2C"/>
  </w:style>
  <w:style w:type="paragraph" w:styleId="Odsekzoznamu">
    <w:name w:val="List Paragraph"/>
    <w:basedOn w:val="Normlny"/>
    <w:uiPriority w:val="34"/>
    <w:qFormat/>
    <w:rsid w:val="00957A2C"/>
    <w:pPr>
      <w:ind w:left="720"/>
      <w:contextualSpacing/>
    </w:pPr>
  </w:style>
  <w:style w:type="paragraph" w:styleId="Textbubliny">
    <w:name w:val="Balloon Text"/>
    <w:basedOn w:val="Normlny"/>
    <w:link w:val="TextbublinyChar"/>
    <w:uiPriority w:val="99"/>
    <w:semiHidden/>
    <w:unhideWhenUsed/>
    <w:rsid w:val="008D74DE"/>
    <w:rPr>
      <w:rFonts w:ascii="Tahoma" w:hAnsi="Tahoma" w:cs="Tahoma"/>
      <w:sz w:val="16"/>
      <w:szCs w:val="16"/>
    </w:rPr>
  </w:style>
  <w:style w:type="character" w:customStyle="1" w:styleId="TextbublinyChar">
    <w:name w:val="Text bubliny Char"/>
    <w:basedOn w:val="Predvolenpsmoodseku"/>
    <w:link w:val="Textbubliny"/>
    <w:uiPriority w:val="99"/>
    <w:semiHidden/>
    <w:rsid w:val="008D74D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57A2C"/>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y"/>
    <w:next w:val="Normlny"/>
    <w:link w:val="Nadpis2Char"/>
    <w:qFormat/>
    <w:rsid w:val="00957A2C"/>
    <w:pPr>
      <w:keepNext/>
      <w:jc w:val="center"/>
      <w:outlineLvl w:val="1"/>
    </w:pPr>
    <w:rPr>
      <w:rFonts w:ascii="Arial" w:hAnsi="Arial"/>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957A2C"/>
    <w:rPr>
      <w:rFonts w:ascii="Arial" w:eastAsia="Times New Roman" w:hAnsi="Arial" w:cs="Times New Roman"/>
      <w:b/>
      <w:szCs w:val="20"/>
      <w:lang w:eastAsia="cs-CZ"/>
    </w:rPr>
  </w:style>
  <w:style w:type="paragraph" w:styleId="Nzov">
    <w:name w:val="Title"/>
    <w:basedOn w:val="Normlny"/>
    <w:link w:val="NzovChar"/>
    <w:qFormat/>
    <w:rsid w:val="00957A2C"/>
    <w:pPr>
      <w:jc w:val="center"/>
    </w:pPr>
    <w:rPr>
      <w:rFonts w:ascii="Arial" w:hAnsi="Arial"/>
      <w:sz w:val="28"/>
    </w:rPr>
  </w:style>
  <w:style w:type="character" w:customStyle="1" w:styleId="NzovChar">
    <w:name w:val="Názov Char"/>
    <w:basedOn w:val="Predvolenpsmoodseku"/>
    <w:link w:val="Nzov"/>
    <w:rsid w:val="00957A2C"/>
    <w:rPr>
      <w:rFonts w:ascii="Arial" w:eastAsia="Times New Roman" w:hAnsi="Arial" w:cs="Times New Roman"/>
      <w:sz w:val="28"/>
      <w:szCs w:val="20"/>
      <w:lang w:eastAsia="cs-CZ"/>
    </w:rPr>
  </w:style>
  <w:style w:type="paragraph" w:styleId="Hlavika">
    <w:name w:val="header"/>
    <w:basedOn w:val="Normlny"/>
    <w:link w:val="HlavikaChar"/>
    <w:uiPriority w:val="99"/>
    <w:rsid w:val="00957A2C"/>
    <w:pPr>
      <w:tabs>
        <w:tab w:val="center" w:pos="4536"/>
        <w:tab w:val="right" w:pos="9072"/>
      </w:tabs>
    </w:pPr>
  </w:style>
  <w:style w:type="character" w:customStyle="1" w:styleId="HlavikaChar">
    <w:name w:val="Hlavička Char"/>
    <w:basedOn w:val="Predvolenpsmoodseku"/>
    <w:link w:val="Hlavika"/>
    <w:uiPriority w:val="99"/>
    <w:rsid w:val="00957A2C"/>
    <w:rPr>
      <w:rFonts w:ascii="Times New Roman" w:eastAsia="Times New Roman" w:hAnsi="Times New Roman" w:cs="Times New Roman"/>
      <w:sz w:val="20"/>
      <w:szCs w:val="20"/>
      <w:lang w:eastAsia="cs-CZ"/>
    </w:rPr>
  </w:style>
  <w:style w:type="paragraph" w:styleId="Pta">
    <w:name w:val="footer"/>
    <w:basedOn w:val="Normlny"/>
    <w:link w:val="PtaChar"/>
    <w:uiPriority w:val="99"/>
    <w:rsid w:val="00957A2C"/>
    <w:pPr>
      <w:tabs>
        <w:tab w:val="center" w:pos="4536"/>
        <w:tab w:val="right" w:pos="9072"/>
      </w:tabs>
    </w:pPr>
  </w:style>
  <w:style w:type="character" w:customStyle="1" w:styleId="PtaChar">
    <w:name w:val="Päta Char"/>
    <w:basedOn w:val="Predvolenpsmoodseku"/>
    <w:link w:val="Pta"/>
    <w:uiPriority w:val="99"/>
    <w:rsid w:val="00957A2C"/>
    <w:rPr>
      <w:rFonts w:ascii="Times New Roman" w:eastAsia="Times New Roman" w:hAnsi="Times New Roman" w:cs="Times New Roman"/>
      <w:sz w:val="20"/>
      <w:szCs w:val="20"/>
      <w:lang w:eastAsia="cs-CZ"/>
    </w:rPr>
  </w:style>
  <w:style w:type="character" w:styleId="slostrany">
    <w:name w:val="page number"/>
    <w:basedOn w:val="Predvolenpsmoodseku"/>
    <w:rsid w:val="00957A2C"/>
  </w:style>
  <w:style w:type="paragraph" w:styleId="Odsekzoznamu">
    <w:name w:val="List Paragraph"/>
    <w:basedOn w:val="Normlny"/>
    <w:uiPriority w:val="34"/>
    <w:qFormat/>
    <w:rsid w:val="00957A2C"/>
    <w:pPr>
      <w:ind w:left="720"/>
      <w:contextualSpacing/>
    </w:pPr>
  </w:style>
  <w:style w:type="paragraph" w:styleId="Textbubliny">
    <w:name w:val="Balloon Text"/>
    <w:basedOn w:val="Normlny"/>
    <w:link w:val="TextbublinyChar"/>
    <w:uiPriority w:val="99"/>
    <w:semiHidden/>
    <w:unhideWhenUsed/>
    <w:rsid w:val="008D74DE"/>
    <w:rPr>
      <w:rFonts w:ascii="Tahoma" w:hAnsi="Tahoma" w:cs="Tahoma"/>
      <w:sz w:val="16"/>
      <w:szCs w:val="16"/>
    </w:rPr>
  </w:style>
  <w:style w:type="character" w:customStyle="1" w:styleId="TextbublinyChar">
    <w:name w:val="Text bubliny Char"/>
    <w:basedOn w:val="Predvolenpsmoodseku"/>
    <w:link w:val="Textbubliny"/>
    <w:uiPriority w:val="99"/>
    <w:semiHidden/>
    <w:rsid w:val="008D74D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CFAE1-B5F1-4837-A1D3-63BDB655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2874</Words>
  <Characters>16384</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Lesy SR</dc:creator>
  <cp:lastModifiedBy>Fedor, Peter</cp:lastModifiedBy>
  <cp:revision>14</cp:revision>
  <cp:lastPrinted>2011-08-24T07:52:00Z</cp:lastPrinted>
  <dcterms:created xsi:type="dcterms:W3CDTF">2011-08-24T07:50:00Z</dcterms:created>
  <dcterms:modified xsi:type="dcterms:W3CDTF">2011-10-17T10:46:00Z</dcterms:modified>
</cp:coreProperties>
</file>