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inline distT="0" distB="0" distL="0" distR="0" wp14:anchorId="68FA71CD">
            <wp:extent cx="561975" cy="9525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22D9D" w:rsidRPr="00522D9D" w:rsidRDefault="00C91795" w:rsidP="00522D9D">
      <w:pPr>
        <w:pStyle w:val="Noparagraphstyle"/>
        <w:ind w:firstLine="3"/>
        <w:jc w:val="center"/>
        <w:rPr>
          <w:rFonts w:ascii="Times New Roman" w:hAnsi="Times New Roman"/>
          <w:b/>
        </w:rPr>
      </w:pPr>
      <w:r w:rsidRPr="00522D9D">
        <w:rPr>
          <w:rFonts w:ascii="Times New Roman" w:hAnsi="Times New Roman"/>
          <w:b/>
        </w:rPr>
        <w:t xml:space="preserve"> </w:t>
      </w:r>
      <w:r w:rsidR="00522D9D" w:rsidRPr="00522D9D">
        <w:rPr>
          <w:rFonts w:ascii="Times New Roman" w:hAnsi="Times New Roman"/>
          <w:b/>
        </w:rPr>
        <w:t>Lesy Slovenskej republiky, štátn</w:t>
      </w:r>
      <w:r>
        <w:rPr>
          <w:rFonts w:ascii="Times New Roman" w:hAnsi="Times New Roman"/>
          <w:b/>
        </w:rPr>
        <w:t xml:space="preserve">y podnik Odštepný závod </w:t>
      </w:r>
      <w:r w:rsidR="002344AD">
        <w:rPr>
          <w:rFonts w:ascii="Times New Roman" w:hAnsi="Times New Roman"/>
          <w:b/>
        </w:rPr>
        <w:t>Žarnovica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podľa ustanovení § 281 až § 288 Obchodného zákonníka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vyhlasuje</w:t>
      </w: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OBCHODNÚ VEREJNÚ SÚŤAŽ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na predaj drevnej hmoty formou podania záväzných návrhov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 xml:space="preserve">Predmet: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Drevná hmota (dr</w:t>
      </w:r>
      <w:r w:rsidR="00C91795">
        <w:rPr>
          <w:rFonts w:ascii="Times New Roman" w:eastAsia="Times New Roman" w:hAnsi="Times New Roman" w:cs="Times New Roman"/>
          <w:lang w:eastAsia="ar-SA"/>
        </w:rPr>
        <w:t>evo na pni) v</w:t>
      </w:r>
      <w:r w:rsidR="000F0812">
        <w:rPr>
          <w:rFonts w:ascii="Times New Roman" w:eastAsia="Times New Roman" w:hAnsi="Times New Roman" w:cs="Times New Roman"/>
          <w:lang w:eastAsia="ar-SA"/>
        </w:rPr>
        <w:t> obchodnom celku (</w:t>
      </w:r>
      <w:r w:rsidR="00C91795">
        <w:rPr>
          <w:rFonts w:ascii="Times New Roman" w:eastAsia="Times New Roman" w:hAnsi="Times New Roman" w:cs="Times New Roman"/>
          <w:lang w:eastAsia="ar-SA"/>
        </w:rPr>
        <w:t>porastoch</w:t>
      </w:r>
      <w:r w:rsidR="000F0812">
        <w:rPr>
          <w:rFonts w:ascii="Times New Roman" w:eastAsia="Times New Roman" w:hAnsi="Times New Roman" w:cs="Times New Roman"/>
          <w:lang w:eastAsia="ar-SA"/>
        </w:rPr>
        <w:t>)</w:t>
      </w:r>
      <w:r w:rsidR="00801E19">
        <w:rPr>
          <w:rFonts w:ascii="Times New Roman" w:eastAsia="Times New Roman" w:hAnsi="Times New Roman" w:cs="Times New Roman"/>
          <w:lang w:eastAsia="ar-SA"/>
        </w:rPr>
        <w:t xml:space="preserve"> OZ </w:t>
      </w:r>
      <w:r w:rsidR="002344AD">
        <w:rPr>
          <w:rFonts w:ascii="Times New Roman" w:eastAsia="Times New Roman" w:hAnsi="Times New Roman" w:cs="Times New Roman"/>
          <w:lang w:eastAsia="ar-SA"/>
        </w:rPr>
        <w:t>Žarnovica</w:t>
      </w:r>
      <w:r w:rsidR="00801E19">
        <w:rPr>
          <w:rFonts w:ascii="Times New Roman" w:eastAsia="Times New Roman" w:hAnsi="Times New Roman" w:cs="Times New Roman"/>
          <w:lang w:eastAsia="ar-SA"/>
        </w:rPr>
        <w:t xml:space="preserve">, LS </w:t>
      </w:r>
      <w:r w:rsidR="00D51A79">
        <w:rPr>
          <w:rFonts w:ascii="Times New Roman" w:eastAsia="Times New Roman" w:hAnsi="Times New Roman" w:cs="Times New Roman"/>
          <w:lang w:eastAsia="ar-SA"/>
        </w:rPr>
        <w:t>Šašov</w:t>
      </w:r>
      <w:r w:rsidRPr="00522D9D">
        <w:rPr>
          <w:rFonts w:ascii="Times New Roman" w:eastAsia="Times New Roman" w:hAnsi="Times New Roman" w:cs="Times New Roman"/>
          <w:lang w:eastAsia="ar-SA"/>
        </w:rPr>
        <w:t>. Podkladom k predmetu predaja sú údaje z</w:t>
      </w:r>
      <w:r w:rsidR="00C168D8">
        <w:rPr>
          <w:rFonts w:ascii="Times New Roman" w:eastAsia="Times New Roman" w:hAnsi="Times New Roman" w:cs="Times New Roman"/>
          <w:lang w:eastAsia="ar-SA"/>
        </w:rPr>
        <w:t> </w:t>
      </w:r>
      <w:proofErr w:type="spellStart"/>
      <w:r w:rsidR="00801E19">
        <w:rPr>
          <w:rFonts w:ascii="Times New Roman" w:eastAsia="Times New Roman" w:hAnsi="Times New Roman" w:cs="Times New Roman"/>
          <w:lang w:eastAsia="ar-SA"/>
        </w:rPr>
        <w:t>PS</w:t>
      </w:r>
      <w:r w:rsidR="00C168D8">
        <w:rPr>
          <w:rFonts w:ascii="Times New Roman" w:eastAsia="Times New Roman" w:hAnsi="Times New Roman" w:cs="Times New Roman"/>
          <w:lang w:eastAsia="ar-SA"/>
        </w:rPr>
        <w:t>oL</w:t>
      </w:r>
      <w:proofErr w:type="spellEnd"/>
      <w:r w:rsidR="00C168D8">
        <w:rPr>
          <w:rFonts w:ascii="Times New Roman" w:eastAsia="Times New Roman" w:hAnsi="Times New Roman" w:cs="Times New Roman"/>
          <w:lang w:eastAsia="ar-SA"/>
        </w:rPr>
        <w:t>, LC</w:t>
      </w:r>
      <w:r w:rsidR="002344AD">
        <w:rPr>
          <w:rFonts w:ascii="Times New Roman" w:eastAsia="Times New Roman" w:hAnsi="Times New Roman" w:cs="Times New Roman"/>
          <w:lang w:eastAsia="ar-SA"/>
        </w:rPr>
        <w:t xml:space="preserve"> </w:t>
      </w:r>
      <w:r w:rsidR="00D51A79">
        <w:rPr>
          <w:rFonts w:ascii="Times New Roman" w:eastAsia="Times New Roman" w:hAnsi="Times New Roman" w:cs="Times New Roman"/>
          <w:lang w:eastAsia="ar-SA"/>
        </w:rPr>
        <w:t>Šašov</w:t>
      </w:r>
      <w:r w:rsidR="00C168D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podľa JPRL.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Podrobné špecifikácie</w:t>
      </w:r>
      <w:r w:rsidR="00C91795">
        <w:rPr>
          <w:rFonts w:ascii="Times New Roman" w:eastAsia="Times New Roman" w:hAnsi="Times New Roman" w:cs="Times New Roman"/>
          <w:lang w:eastAsia="ar-SA"/>
        </w:rPr>
        <w:t xml:space="preserve"> drevnej hmoty v</w:t>
      </w:r>
      <w:r w:rsidR="000F0812">
        <w:rPr>
          <w:rFonts w:ascii="Times New Roman" w:eastAsia="Times New Roman" w:hAnsi="Times New Roman" w:cs="Times New Roman"/>
          <w:lang w:eastAsia="ar-SA"/>
        </w:rPr>
        <w:t> obchodnom celku (</w:t>
      </w:r>
      <w:r w:rsidR="00C91795">
        <w:rPr>
          <w:rFonts w:ascii="Times New Roman" w:eastAsia="Times New Roman" w:hAnsi="Times New Roman" w:cs="Times New Roman"/>
          <w:lang w:eastAsia="ar-SA"/>
        </w:rPr>
        <w:t>poraste</w:t>
      </w:r>
      <w:r w:rsidR="000F0812">
        <w:rPr>
          <w:rFonts w:ascii="Times New Roman" w:eastAsia="Times New Roman" w:hAnsi="Times New Roman" w:cs="Times New Roman"/>
          <w:lang w:eastAsia="ar-SA"/>
        </w:rPr>
        <w:t>)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obsahuj</w:t>
      </w:r>
      <w:r w:rsidR="004E507C">
        <w:rPr>
          <w:rFonts w:ascii="Times New Roman" w:eastAsia="Times New Roman" w:hAnsi="Times New Roman" w:cs="Times New Roman"/>
          <w:lang w:eastAsia="ar-SA"/>
        </w:rPr>
        <w:t xml:space="preserve">ú "súťažné podmienky" - </w:t>
      </w:r>
      <w:hyperlink r:id="rId8" w:history="1">
        <w:r w:rsidR="00752651" w:rsidRPr="00162B74">
          <w:rPr>
            <w:rStyle w:val="Hypertextovprepojenie"/>
            <w:rFonts w:ascii="Times New Roman" w:eastAsia="Times New Roman" w:hAnsi="Times New Roman" w:cs="Times New Roman"/>
            <w:lang w:eastAsia="ar-SA"/>
          </w:rPr>
          <w:t>www.lesy.sk</w:t>
        </w:r>
      </w:hyperlink>
      <w:r w:rsidR="00752651">
        <w:rPr>
          <w:rFonts w:ascii="Times New Roman" w:eastAsia="Times New Roman" w:hAnsi="Times New Roman" w:cs="Times New Roman"/>
          <w:lang w:eastAsia="ar-SA"/>
        </w:rPr>
        <w:t xml:space="preserve"> 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Obchodná verejná súťaž sa vyhlasuje pre každý obchodný celok zvlášť, teda aj ponuky musia byť podávané samostatne pre každý OC.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Časový priebeh obchodnej verejnej súťaže: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Etapa súťaže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Pr="00522D9D">
        <w:rPr>
          <w:rFonts w:ascii="Times New Roman" w:eastAsia="Times New Roman" w:hAnsi="Times New Roman" w:cs="Times New Roman"/>
          <w:lang w:eastAsia="ar-SA"/>
        </w:rPr>
        <w:tab/>
        <w:t>Termín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</w:t>
      </w:r>
    </w:p>
    <w:p w:rsidR="00F60F9B" w:rsidRDefault="00522D9D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prehliadka ponúkaného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4E507C">
        <w:rPr>
          <w:rFonts w:ascii="Times New Roman" w:eastAsia="Times New Roman" w:hAnsi="Times New Roman" w:cs="Times New Roman"/>
          <w:lang w:eastAsia="ar-SA"/>
        </w:rPr>
        <w:t>predmetu predaja v OZ, LS, LO</w:t>
      </w:r>
      <w:r w:rsidRPr="00522D9D">
        <w:rPr>
          <w:rFonts w:ascii="Times New Roman" w:eastAsia="Times New Roman" w:hAnsi="Times New Roman" w:cs="Times New Roman"/>
          <w:lang w:eastAsia="ar-SA"/>
        </w:rPr>
        <w:tab/>
      </w:r>
      <w:r w:rsidR="008E7E02">
        <w:rPr>
          <w:rFonts w:ascii="Times New Roman" w:eastAsia="Times New Roman" w:hAnsi="Times New Roman" w:cs="Times New Roman"/>
          <w:lang w:eastAsia="ar-SA"/>
        </w:rPr>
        <w:tab/>
      </w:r>
      <w:r w:rsidR="008E7E02">
        <w:rPr>
          <w:rFonts w:ascii="Times New Roman" w:eastAsia="Times New Roman" w:hAnsi="Times New Roman" w:cs="Times New Roman"/>
          <w:lang w:eastAsia="ar-SA"/>
        </w:rPr>
        <w:tab/>
      </w:r>
      <w:r w:rsidR="00F60F9B">
        <w:rPr>
          <w:rFonts w:ascii="Times New Roman" w:eastAsia="Times New Roman" w:hAnsi="Times New Roman" w:cs="Times New Roman"/>
          <w:lang w:eastAsia="ar-SA"/>
        </w:rPr>
        <w:t>30.05.2017 o 9,00 hod.</w:t>
      </w: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odovzdanie súťažných návrhov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06.06.2017 do 9.00.hod.</w:t>
      </w: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kontrola zabezpečenia finančnej zábezpeky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06.06.2017 o 9.30 hod.</w:t>
      </w: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otváranie obálok s ponukami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06.06.2017 o 10.00 hod</w:t>
      </w: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oznámenie o výsledku vyhodnotenia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07.06.2017</w:t>
      </w: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0F9B" w:rsidRDefault="00F60F9B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uzatváranie zmlúv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08.06.2017</w:t>
      </w:r>
    </w:p>
    <w:p w:rsidR="00522D9D" w:rsidRPr="00522D9D" w:rsidRDefault="00522D9D" w:rsidP="00F60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Spôsob podávania súťažných návrhov:</w:t>
      </w:r>
    </w:p>
    <w:p w:rsidR="00522D9D" w:rsidRDefault="00522D9D" w:rsidP="00B365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 xml:space="preserve">Súťažné návrhy sa podávajú v písomnej forme v slovenskom jazyku v dvoch vyhotoveniach vložených do jednej obálky. Návrhy musia byť verifikované podpisom a pečiatkou uchádzača. Obálka s </w:t>
      </w:r>
      <w:r w:rsidR="004E507C" w:rsidRPr="00522D9D">
        <w:rPr>
          <w:rFonts w:ascii="Times New Roman" w:eastAsia="Times New Roman" w:hAnsi="Times New Roman" w:cs="Times New Roman"/>
          <w:lang w:eastAsia="ar-SA"/>
        </w:rPr>
        <w:t>návrhmi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musí byť zaistená proti možnému predčasnému otvoreniu, obsahovať upozornenie </w:t>
      </w:r>
      <w:r w:rsidRPr="002344AD">
        <w:rPr>
          <w:rFonts w:ascii="Times New Roman" w:eastAsia="Times New Roman" w:hAnsi="Times New Roman" w:cs="Times New Roman"/>
          <w:b/>
          <w:lang w:eastAsia="ar-SA"/>
        </w:rPr>
        <w:t>"Súťaž, obchodn</w:t>
      </w:r>
      <w:r w:rsidR="002344AD">
        <w:rPr>
          <w:rFonts w:ascii="Times New Roman" w:eastAsia="Times New Roman" w:hAnsi="Times New Roman" w:cs="Times New Roman"/>
          <w:b/>
          <w:lang w:eastAsia="ar-SA"/>
        </w:rPr>
        <w:t>ý</w:t>
      </w:r>
      <w:r w:rsidRPr="002344AD">
        <w:rPr>
          <w:rFonts w:ascii="Times New Roman" w:eastAsia="Times New Roman" w:hAnsi="Times New Roman" w:cs="Times New Roman"/>
          <w:b/>
          <w:lang w:eastAsia="ar-SA"/>
        </w:rPr>
        <w:t xml:space="preserve"> cel</w:t>
      </w:r>
      <w:r w:rsidR="002344AD">
        <w:rPr>
          <w:rFonts w:ascii="Times New Roman" w:eastAsia="Times New Roman" w:hAnsi="Times New Roman" w:cs="Times New Roman"/>
          <w:b/>
          <w:lang w:eastAsia="ar-SA"/>
        </w:rPr>
        <w:t>o</w:t>
      </w:r>
      <w:r w:rsidRPr="002344AD">
        <w:rPr>
          <w:rFonts w:ascii="Times New Roman" w:eastAsia="Times New Roman" w:hAnsi="Times New Roman" w:cs="Times New Roman"/>
          <w:b/>
          <w:lang w:eastAsia="ar-SA"/>
        </w:rPr>
        <w:t>k</w:t>
      </w:r>
      <w:r w:rsidR="002344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51A79">
        <w:rPr>
          <w:rFonts w:ascii="Times New Roman" w:eastAsia="Times New Roman" w:hAnsi="Times New Roman" w:cs="Times New Roman"/>
          <w:b/>
          <w:lang w:eastAsia="ar-SA"/>
        </w:rPr>
        <w:t>Šašov</w:t>
      </w:r>
      <w:r w:rsidR="004E50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lang w:eastAsia="ar-SA"/>
        </w:rPr>
        <w:t>-</w:t>
      </w:r>
      <w:r w:rsidR="004E50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344AD">
        <w:rPr>
          <w:rFonts w:ascii="Times New Roman" w:eastAsia="Times New Roman" w:hAnsi="Times New Roman" w:cs="Times New Roman"/>
          <w:b/>
          <w:lang w:eastAsia="ar-SA"/>
        </w:rPr>
        <w:t>ponuka-NEOTVÁRAŤ</w:t>
      </w:r>
      <w:r w:rsidRPr="00522D9D">
        <w:rPr>
          <w:rFonts w:ascii="Times New Roman" w:eastAsia="Times New Roman" w:hAnsi="Times New Roman" w:cs="Times New Roman"/>
          <w:lang w:eastAsia="ar-SA"/>
        </w:rPr>
        <w:t>",</w:t>
      </w:r>
      <w:r w:rsidR="002344AD">
        <w:rPr>
          <w:rFonts w:ascii="Times New Roman" w:eastAsia="Times New Roman" w:hAnsi="Times New Roman" w:cs="Times New Roman"/>
          <w:lang w:eastAsia="ar-SA"/>
        </w:rPr>
        <w:t xml:space="preserve"> s uvedením adresy odosielateľa,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07C">
        <w:rPr>
          <w:rFonts w:ascii="Times New Roman" w:eastAsia="Times New Roman" w:hAnsi="Times New Roman" w:cs="Times New Roman"/>
          <w:lang w:eastAsia="ar-SA"/>
        </w:rPr>
        <w:t>uvedením OZ</w:t>
      </w:r>
      <w:r w:rsidR="002344AD">
        <w:rPr>
          <w:rFonts w:ascii="Times New Roman" w:eastAsia="Times New Roman" w:hAnsi="Times New Roman" w:cs="Times New Roman"/>
          <w:lang w:eastAsia="ar-SA"/>
        </w:rPr>
        <w:t xml:space="preserve"> Žarnovica</w:t>
      </w:r>
      <w:r w:rsidR="004E507C">
        <w:rPr>
          <w:rFonts w:ascii="Times New Roman" w:eastAsia="Times New Roman" w:hAnsi="Times New Roman" w:cs="Times New Roman"/>
          <w:lang w:eastAsia="ar-SA"/>
        </w:rPr>
        <w:t>, LS</w:t>
      </w:r>
      <w:r w:rsidR="002344AD">
        <w:rPr>
          <w:rFonts w:ascii="Times New Roman" w:eastAsia="Times New Roman" w:hAnsi="Times New Roman" w:cs="Times New Roman"/>
          <w:lang w:eastAsia="ar-SA"/>
        </w:rPr>
        <w:t xml:space="preserve"> </w:t>
      </w:r>
      <w:r w:rsidR="00D51A79">
        <w:rPr>
          <w:rFonts w:ascii="Times New Roman" w:eastAsia="Times New Roman" w:hAnsi="Times New Roman" w:cs="Times New Roman"/>
          <w:lang w:eastAsia="ar-SA"/>
        </w:rPr>
        <w:t>Šašov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. Cena </w:t>
      </w:r>
      <w:r w:rsidR="004E507C">
        <w:rPr>
          <w:rFonts w:ascii="Times New Roman" w:eastAsia="Times New Roman" w:hAnsi="Times New Roman" w:cs="Times New Roman"/>
          <w:lang w:eastAsia="ar-SA"/>
        </w:rPr>
        <w:t>v návrhu musí byť stanovená v platnej mene SR, to je v €/m3</w:t>
      </w:r>
      <w:r w:rsidR="00A358BD" w:rsidRPr="00A358BD">
        <w:t xml:space="preserve"> </w:t>
      </w:r>
      <w:r w:rsidR="00A358BD">
        <w:rPr>
          <w:rFonts w:ascii="Times New Roman" w:eastAsia="Times New Roman" w:hAnsi="Times New Roman" w:cs="Times New Roman"/>
          <w:lang w:eastAsia="ar-SA"/>
        </w:rPr>
        <w:t>podľa jednotlivých JPRL.</w:t>
      </w:r>
      <w:r w:rsidR="00A358BD" w:rsidRPr="00A358BD">
        <w:rPr>
          <w:rFonts w:ascii="Times New Roman" w:eastAsia="Times New Roman" w:hAnsi="Times New Roman" w:cs="Times New Roman"/>
          <w:lang w:eastAsia="ar-SA"/>
        </w:rPr>
        <w:t xml:space="preserve"> Uchádzač musí predložiť cenu v návrhu ku každému JPRL, inak bude zo súťaže vylúčený.</w:t>
      </w:r>
      <w:r w:rsidR="0040089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lang w:eastAsia="ar-SA"/>
        </w:rPr>
        <w:t>Uchádzač musí mať oprávnenie na obchod s drevom . Obálky, ktoré prídu po stanovenom časovom limite nebudú zaradené do súťaže. Obálky, ktoré nebudú obsahovať všetky požadované údaje, budú zo súťaže vylúčené</w:t>
      </w:r>
      <w:r w:rsidR="00B365E6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Súťažné návrhy možno doručiť doporučene poštou, kuriérom alebo osobne na </w:t>
      </w:r>
      <w:r w:rsidR="002344AD">
        <w:rPr>
          <w:rFonts w:ascii="Times New Roman" w:eastAsia="Times New Roman" w:hAnsi="Times New Roman" w:cs="Times New Roman"/>
          <w:lang w:eastAsia="ar-SA"/>
        </w:rPr>
        <w:t>sekretariát na adrese vyhlasovateľa.</w:t>
      </w:r>
    </w:p>
    <w:p w:rsidR="002344AD" w:rsidRPr="009455D3" w:rsidRDefault="002344AD" w:rsidP="00B365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55D3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Lesy Slovenskej republiky, štátny podnik, </w:t>
      </w:r>
      <w:r w:rsidR="00AE577B" w:rsidRPr="009455D3">
        <w:rPr>
          <w:rFonts w:ascii="Times New Roman" w:eastAsia="Times New Roman" w:hAnsi="Times New Roman" w:cs="Times New Roman"/>
          <w:b/>
          <w:lang w:eastAsia="ar-SA"/>
        </w:rPr>
        <w:t>OZ Žarnovica, Železničná 613/13, 966 81 Žarnovica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F30A3" w:rsidRDefault="008F30A3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 xml:space="preserve">Ponuky sú viazané na finančnú zábezpeku vo výške 1 000 EUR, ktorú uchádzač poukáže na číslo účtu </w:t>
      </w:r>
      <w:r w:rsidR="005C32FA">
        <w:rPr>
          <w:rFonts w:ascii="Times New Roman" w:eastAsia="Times New Roman" w:hAnsi="Times New Roman" w:cs="Times New Roman"/>
          <w:lang w:eastAsia="ar-SA"/>
        </w:rPr>
        <w:t>: SK</w:t>
      </w:r>
      <w:r w:rsidR="005C32FA" w:rsidRPr="005C32FA">
        <w:rPr>
          <w:rFonts w:ascii="Times New Roman" w:eastAsia="Times New Roman" w:hAnsi="Times New Roman" w:cs="Times New Roman"/>
          <w:lang w:eastAsia="ar-SA"/>
        </w:rPr>
        <w:t xml:space="preserve">25 0200 0000 0000 0150 5422  </w:t>
      </w:r>
      <w:r w:rsidRPr="008B10BF">
        <w:rPr>
          <w:rFonts w:ascii="Times New Roman" w:eastAsia="Times New Roman" w:hAnsi="Times New Roman" w:cs="Times New Roman"/>
          <w:lang w:eastAsia="ar-SA"/>
        </w:rPr>
        <w:t>a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 xml:space="preserve">uvedená zábezpeka musí byť na tomto účte pripísaná najneskôr 1 deň pred stanoveným dňom kontroly zabezpečenia finančnej zábezpeky. 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Zábezpeka bude uhradená na: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•</w:t>
      </w:r>
      <w:r w:rsidRPr="008B10BF">
        <w:rPr>
          <w:rFonts w:ascii="Times New Roman" w:eastAsia="Times New Roman" w:hAnsi="Times New Roman" w:cs="Times New Roman"/>
          <w:lang w:eastAsia="ar-SA"/>
        </w:rPr>
        <w:tab/>
        <w:t>hlavný účet OZ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="005C32F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C32FA" w:rsidRPr="005C32FA">
        <w:rPr>
          <w:rFonts w:ascii="Times New Roman" w:eastAsia="Times New Roman" w:hAnsi="Times New Roman" w:cs="Times New Roman"/>
          <w:b/>
          <w:lang w:eastAsia="ar-SA"/>
        </w:rPr>
        <w:t>SK25 0200 0000 0000 0150 5422</w:t>
      </w:r>
      <w:r w:rsidR="005C32FA" w:rsidRPr="005C32F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•</w:t>
      </w:r>
      <w:r w:rsidRPr="008B10BF">
        <w:rPr>
          <w:rFonts w:ascii="Times New Roman" w:eastAsia="Times New Roman" w:hAnsi="Times New Roman" w:cs="Times New Roman"/>
          <w:lang w:eastAsia="ar-SA"/>
        </w:rPr>
        <w:tab/>
        <w:t>VS:  uvedenie sa číslo, na základe ktorého sa identifikuje konkrétna súťaž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="005C32F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C32FA" w:rsidRPr="005C32FA">
        <w:rPr>
          <w:rFonts w:ascii="Times New Roman" w:eastAsia="Times New Roman" w:hAnsi="Times New Roman" w:cs="Times New Roman"/>
          <w:b/>
          <w:lang w:eastAsia="ar-SA"/>
        </w:rPr>
        <w:t>1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•</w:t>
      </w:r>
      <w:r w:rsidRPr="008B10BF">
        <w:rPr>
          <w:rFonts w:ascii="Times New Roman" w:eastAsia="Times New Roman" w:hAnsi="Times New Roman" w:cs="Times New Roman"/>
          <w:lang w:eastAsia="ar-SA"/>
        </w:rPr>
        <w:tab/>
        <w:t xml:space="preserve">ŠS:  </w:t>
      </w:r>
      <w:r w:rsidRPr="005C32FA">
        <w:rPr>
          <w:rFonts w:ascii="Times New Roman" w:eastAsia="Times New Roman" w:hAnsi="Times New Roman" w:cs="Times New Roman"/>
          <w:b/>
          <w:lang w:eastAsia="ar-SA"/>
        </w:rPr>
        <w:t>IČO uchádzača,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•</w:t>
      </w:r>
      <w:r w:rsidRPr="008B10BF">
        <w:rPr>
          <w:rFonts w:ascii="Times New Roman" w:eastAsia="Times New Roman" w:hAnsi="Times New Roman" w:cs="Times New Roman"/>
          <w:lang w:eastAsia="ar-SA"/>
        </w:rPr>
        <w:tab/>
        <w:t xml:space="preserve">KS:  </w:t>
      </w:r>
      <w:r w:rsidRPr="005C32FA">
        <w:rPr>
          <w:rFonts w:ascii="Times New Roman" w:eastAsia="Times New Roman" w:hAnsi="Times New Roman" w:cs="Times New Roman"/>
          <w:b/>
          <w:lang w:eastAsia="ar-SA"/>
        </w:rPr>
        <w:t>0308,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•</w:t>
      </w:r>
      <w:r w:rsidRPr="008B10BF">
        <w:rPr>
          <w:rFonts w:ascii="Times New Roman" w:eastAsia="Times New Roman" w:hAnsi="Times New Roman" w:cs="Times New Roman"/>
          <w:lang w:eastAsia="ar-SA"/>
        </w:rPr>
        <w:tab/>
        <w:t>v poznámke sa uvedie názov uchádzača pre účely jednoznačnej identifikácie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 xml:space="preserve">Uchádzač pri odovzdávaní súťažných návrhov poskytne údaje pre vrátenie finančnej zábezpeky: </w:t>
      </w:r>
    </w:p>
    <w:p w:rsidR="008F30A3" w:rsidRPr="008B10BF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bankové spojenie, číslo účtu (IBAN, SWIFT).</w:t>
      </w:r>
    </w:p>
    <w:p w:rsidR="008F30A3" w:rsidRPr="00522D9D" w:rsidRDefault="008F30A3" w:rsidP="008F3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10BF">
        <w:rPr>
          <w:rFonts w:ascii="Times New Roman" w:eastAsia="Times New Roman" w:hAnsi="Times New Roman" w:cs="Times New Roman"/>
          <w:lang w:eastAsia="ar-SA"/>
        </w:rPr>
        <w:t>Finančná zábezpeka prepadne v prospech LESY SR, ak uchádzač ktorý uspeje v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8B10BF">
        <w:rPr>
          <w:rFonts w:ascii="Times New Roman" w:eastAsia="Times New Roman" w:hAnsi="Times New Roman" w:cs="Times New Roman"/>
          <w:lang w:eastAsia="ar-SA"/>
        </w:rPr>
        <w:t>súťaži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8B10BF">
        <w:rPr>
          <w:rFonts w:ascii="Times New Roman" w:eastAsia="Times New Roman" w:hAnsi="Times New Roman" w:cs="Times New Roman"/>
          <w:lang w:eastAsia="ar-SA"/>
        </w:rPr>
        <w:t xml:space="preserve"> odstúpi od svojej ponuky.</w:t>
      </w:r>
    </w:p>
    <w:p w:rsidR="008F30A3" w:rsidRDefault="008F30A3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Minimálna kúpna cena pre obchodné celky je stanoven</w:t>
      </w:r>
      <w:r w:rsidR="008B35F1">
        <w:rPr>
          <w:rFonts w:ascii="Times New Roman" w:eastAsia="Times New Roman" w:hAnsi="Times New Roman" w:cs="Times New Roman"/>
          <w:lang w:eastAsia="ar-SA"/>
        </w:rPr>
        <w:t>á v podmienkach súťaže (www.lesy.sk</w:t>
      </w:r>
      <w:r w:rsidRPr="00522D9D">
        <w:rPr>
          <w:rFonts w:ascii="Times New Roman" w:eastAsia="Times New Roman" w:hAnsi="Times New Roman" w:cs="Times New Roman"/>
          <w:lang w:eastAsia="ar-SA"/>
        </w:rPr>
        <w:t>).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8B35F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Podmienky súťaže a </w:t>
      </w:r>
      <w:r w:rsidR="00522D9D" w:rsidRPr="00522D9D">
        <w:rPr>
          <w:rFonts w:ascii="Times New Roman" w:eastAsia="Times New Roman" w:hAnsi="Times New Roman" w:cs="Times New Roman"/>
          <w:lang w:eastAsia="ar-SA"/>
        </w:rPr>
        <w:t>návrh kúpnej zmlu</w:t>
      </w:r>
      <w:r>
        <w:rPr>
          <w:rFonts w:ascii="Times New Roman" w:eastAsia="Times New Roman" w:hAnsi="Times New Roman" w:cs="Times New Roman"/>
          <w:lang w:eastAsia="ar-SA"/>
        </w:rPr>
        <w:t xml:space="preserve">vy je taktiež uvedený na </w:t>
      </w:r>
      <w:r w:rsidRPr="008B35F1">
        <w:rPr>
          <w:rFonts w:ascii="Times New Roman" w:eastAsia="Times New Roman" w:hAnsi="Times New Roman" w:cs="Times New Roman"/>
          <w:lang w:eastAsia="ar-SA"/>
        </w:rPr>
        <w:t>www.lesy.sk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Úhrada nákladov v obchodnej verejnej súťaži: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neuhrádza uchádzačom žiadne náklady spojené s účasťou v tejto obchodnej verejnej súťaži.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Vyhradené práva vyhlasovateľa obchodnej verejnej súťaže: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si vyhradzuje právo: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Obchodnú verejnú súťaž zrušiť a ukončiť bez výberu najvhodnejšieho súťažného návrhu pre každý obchodný celok samostatne.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Zmeniť podmienky OVS a ostatné súťažné podmienky tak, že zmena bude uverejnená spôsobom, ako je vyhlásená táto OVS (tlač, internet).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 xml:space="preserve">V prípade nevyhovujúcich súťažných návrhov </w:t>
      </w:r>
      <w:r w:rsidR="008B35F1" w:rsidRPr="00522D9D">
        <w:rPr>
          <w:rFonts w:ascii="Times New Roman" w:eastAsia="Times New Roman" w:hAnsi="Times New Roman" w:cs="Times New Roman"/>
          <w:lang w:eastAsia="ar-SA"/>
        </w:rPr>
        <w:t>odmietnuť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všetky súťažné návrhy a obchodnú verejnú súťaž ukončiť ako neúspešnú, pre každý obchodný celok samostatne.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522D9D" w:rsidRPr="00522D9D" w:rsidRDefault="00522D9D" w:rsidP="00522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Podaním súťažného návrhu uchádzač prejavuje súhlas s podmienkami súťaže.</w:t>
      </w:r>
      <w:r w:rsidRPr="00522D9D">
        <w:rPr>
          <w:rFonts w:ascii="Times New Roman" w:eastAsia="Times New Roman" w:hAnsi="Times New Roman" w:cs="Times New Roman"/>
          <w:szCs w:val="20"/>
          <w:lang w:val="cs-CZ" w:eastAsia="ar-SA"/>
        </w:rPr>
        <w:t xml:space="preserve"> </w:t>
      </w:r>
    </w:p>
    <w:p w:rsidR="00A358BD" w:rsidRPr="00A358BD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A358BD" w:rsidP="00A358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58BD">
        <w:rPr>
          <w:rFonts w:ascii="Times New Roman" w:eastAsia="Times New Roman" w:hAnsi="Times New Roman" w:cs="Times New Roman"/>
          <w:lang w:eastAsia="ar-SA"/>
        </w:rPr>
        <w:t>Vyhodnocovať sa bude celková hodnota</w:t>
      </w:r>
      <w:r>
        <w:rPr>
          <w:rFonts w:ascii="Times New Roman" w:eastAsia="Times New Roman" w:hAnsi="Times New Roman" w:cs="Times New Roman"/>
          <w:lang w:eastAsia="ar-SA"/>
        </w:rPr>
        <w:t xml:space="preserve"> kúpnej ceny v €</w:t>
      </w:r>
      <w:r w:rsidRPr="00A358BD">
        <w:rPr>
          <w:rFonts w:ascii="Times New Roman" w:eastAsia="Times New Roman" w:hAnsi="Times New Roman" w:cs="Times New Roman"/>
          <w:lang w:eastAsia="ar-SA"/>
        </w:rPr>
        <w:t xml:space="preserve"> za obchodný celok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A358BD">
        <w:rPr>
          <w:rFonts w:ascii="Times New Roman" w:eastAsia="Times New Roman" w:hAnsi="Times New Roman" w:cs="Times New Roman"/>
          <w:lang w:eastAsia="ar-SA"/>
        </w:rPr>
        <w:t xml:space="preserve"> stanovená na základe cien za jednotlivé JPRL a predpokladaného množstva m3 podľa jednotlivých JPRL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 xml:space="preserve">Kritérium pre hodnotenie súťažných návrhov je </w:t>
      </w:r>
      <w:r w:rsidRPr="00522D9D">
        <w:rPr>
          <w:rFonts w:ascii="Times New Roman" w:eastAsia="Times New Roman" w:hAnsi="Times New Roman" w:cs="Times New Roman"/>
          <w:b/>
          <w:lang w:eastAsia="ar-SA"/>
        </w:rPr>
        <w:t>najvyššia ponúknutá kúpna cena</w:t>
      </w:r>
      <w:r w:rsidRPr="00522D9D">
        <w:rPr>
          <w:rFonts w:ascii="Times New Roman" w:eastAsia="Times New Roman" w:hAnsi="Times New Roman" w:cs="Times New Roman"/>
          <w:lang w:eastAsia="ar-SA"/>
        </w:rPr>
        <w:t>, pri dodržaní podmienok účasti OVS.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Spôsob vyhlásenia výsledkov OVS: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oznámi úspešnému uchádzačovi, že jeho návrh prijíma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a túto skutočnosť oznámi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do konca nasledujúceho pracovného dňa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emailovou poštou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po otváraní obálok. Z toh</w:t>
      </w:r>
      <w:r w:rsidR="008B35F1">
        <w:rPr>
          <w:rFonts w:ascii="Times New Roman" w:eastAsia="Times New Roman" w:hAnsi="Times New Roman" w:cs="Times New Roman"/>
          <w:lang w:eastAsia="ar-SA"/>
        </w:rPr>
        <w:t>t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o dôvodu je potrebné v návrhoch uviesť </w:t>
      </w:r>
      <w:r w:rsidR="008B35F1" w:rsidRPr="008B35F1">
        <w:rPr>
          <w:rFonts w:ascii="Times New Roman" w:eastAsia="Times New Roman" w:hAnsi="Times New Roman" w:cs="Times New Roman"/>
          <w:lang w:eastAsia="ar-SA"/>
        </w:rPr>
        <w:t>e-mailovú adresu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na ktorú sa bude rozhodnutie o prijatí návrhu posielať</w:t>
      </w:r>
      <w:r w:rsidR="008B35F1">
        <w:rPr>
          <w:rFonts w:ascii="Times New Roman" w:eastAsia="Times New Roman" w:hAnsi="Times New Roman" w:cs="Times New Roman"/>
          <w:lang w:eastAsia="ar-SA"/>
        </w:rPr>
        <w:t>,</w:t>
      </w:r>
      <w:r w:rsidR="008B35F1" w:rsidRPr="008B35F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lang w:eastAsia="ar-SA"/>
        </w:rPr>
        <w:t>číslo telefónu</w:t>
      </w:r>
      <w:r w:rsidR="008B35F1">
        <w:rPr>
          <w:rFonts w:ascii="Times New Roman" w:eastAsia="Times New Roman" w:hAnsi="Times New Roman" w:cs="Times New Roman"/>
          <w:lang w:eastAsia="ar-SA"/>
        </w:rPr>
        <w:t xml:space="preserve"> a meno zodpovednej osoby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uchádzača. Úspešný uchádzač ihneď potvrdí</w:t>
      </w:r>
      <w:r w:rsidR="001B7323">
        <w:rPr>
          <w:rFonts w:ascii="Times New Roman" w:eastAsia="Times New Roman" w:hAnsi="Times New Roman" w:cs="Times New Roman"/>
          <w:lang w:eastAsia="ar-SA"/>
        </w:rPr>
        <w:t xml:space="preserve">, že </w:t>
      </w:r>
      <w:r w:rsidR="004153F8">
        <w:rPr>
          <w:rFonts w:ascii="Times New Roman" w:eastAsia="Times New Roman" w:hAnsi="Times New Roman" w:cs="Times New Roman"/>
          <w:lang w:eastAsia="ar-SA"/>
        </w:rPr>
        <w:t>oznámenie</w:t>
      </w:r>
      <w:r w:rsidR="001B7323">
        <w:rPr>
          <w:rFonts w:ascii="Times New Roman" w:eastAsia="Times New Roman" w:hAnsi="Times New Roman" w:cs="Times New Roman"/>
          <w:lang w:eastAsia="ar-SA"/>
        </w:rPr>
        <w:t xml:space="preserve"> dostal a informáciu potvrdí</w:t>
      </w:r>
      <w:r w:rsidR="004153F8">
        <w:rPr>
          <w:rFonts w:ascii="Times New Roman" w:eastAsia="Times New Roman" w:hAnsi="Times New Roman" w:cs="Times New Roman"/>
          <w:lang w:eastAsia="ar-SA"/>
        </w:rPr>
        <w:t xml:space="preserve"> odpoveďou uvedenou v emailovej pošte.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Ak osl</w:t>
      </w:r>
      <w:r w:rsidR="001B7323">
        <w:rPr>
          <w:rFonts w:ascii="Times New Roman" w:eastAsia="Times New Roman" w:hAnsi="Times New Roman" w:cs="Times New Roman"/>
          <w:lang w:eastAsia="ar-SA"/>
        </w:rPr>
        <w:t>ovený uchádzač najneskoršie do 7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dní od prevzatia oznámenia o prijatí návrhu </w:t>
      </w:r>
      <w:r w:rsidR="001B7323">
        <w:rPr>
          <w:rFonts w:ascii="Times New Roman" w:eastAsia="Times New Roman" w:hAnsi="Times New Roman" w:cs="Times New Roman"/>
          <w:lang w:eastAsia="ar-SA"/>
        </w:rPr>
        <w:t>ne</w:t>
      </w:r>
      <w:r w:rsidRPr="00522D9D">
        <w:rPr>
          <w:rFonts w:ascii="Times New Roman" w:eastAsia="Times New Roman" w:hAnsi="Times New Roman" w:cs="Times New Roman"/>
          <w:lang w:eastAsia="ar-SA"/>
        </w:rPr>
        <w:t>uzavrie kúpnu zmluvu, vyhlasovateľ začne jednanie s účastníkom, ktorý sa umiestnil na ďalšom mieste v poradí.</w:t>
      </w:r>
      <w:r w:rsidR="001B732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22D9D">
        <w:rPr>
          <w:rFonts w:ascii="Times New Roman" w:eastAsia="Times New Roman" w:hAnsi="Times New Roman" w:cs="Times New Roman"/>
          <w:b/>
          <w:bCs/>
          <w:lang w:eastAsia="ar-SA"/>
        </w:rPr>
        <w:t>Ďalšie súťažné podmienky: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Odovzdaním súťažného návrhu uchádzač prejav</w:t>
      </w:r>
      <w:r w:rsidR="00FA7163">
        <w:rPr>
          <w:rFonts w:ascii="Times New Roman" w:eastAsia="Times New Roman" w:hAnsi="Times New Roman" w:cs="Times New Roman"/>
          <w:lang w:eastAsia="ar-SA"/>
        </w:rPr>
        <w:t xml:space="preserve">uje súhlas s podmienkami súťaže a </w:t>
      </w:r>
      <w:r w:rsidRPr="00522D9D">
        <w:rPr>
          <w:rFonts w:ascii="Times New Roman" w:eastAsia="Times New Roman" w:hAnsi="Times New Roman" w:cs="Times New Roman"/>
          <w:lang w:eastAsia="ar-SA"/>
        </w:rPr>
        <w:t>s</w:t>
      </w:r>
      <w:r w:rsidR="00FA7163">
        <w:rPr>
          <w:rFonts w:ascii="Times New Roman" w:eastAsia="Times New Roman" w:hAnsi="Times New Roman" w:cs="Times New Roman"/>
          <w:lang w:eastAsia="ar-SA"/>
        </w:rPr>
        <w:t> </w:t>
      </w:r>
      <w:r w:rsidRPr="00522D9D">
        <w:rPr>
          <w:rFonts w:ascii="Times New Roman" w:eastAsia="Times New Roman" w:hAnsi="Times New Roman" w:cs="Times New Roman"/>
          <w:lang w:eastAsia="ar-SA"/>
        </w:rPr>
        <w:t>podmienkami</w:t>
      </w:r>
      <w:r w:rsidR="00FA7163">
        <w:rPr>
          <w:rFonts w:ascii="Times New Roman" w:eastAsia="Times New Roman" w:hAnsi="Times New Roman" w:cs="Times New Roman"/>
          <w:lang w:eastAsia="ar-SA"/>
        </w:rPr>
        <w:t xml:space="preserve"> uvedenými v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návrhu kúpnej zmluvy osobitne bodu IV. Garancie a platobné podmienky, bodu V. Úrok z </w:t>
      </w:r>
      <w:r w:rsidRPr="00522D9D">
        <w:rPr>
          <w:rFonts w:ascii="Times New Roman" w:eastAsia="Times New Roman" w:hAnsi="Times New Roman" w:cs="Times New Roman"/>
          <w:lang w:eastAsia="ar-SA"/>
        </w:rPr>
        <w:lastRenderedPageBreak/>
        <w:t>omeškania a zmluvné pok</w:t>
      </w:r>
      <w:r w:rsidR="00FA7163">
        <w:rPr>
          <w:rFonts w:ascii="Times New Roman" w:eastAsia="Times New Roman" w:hAnsi="Times New Roman" w:cs="Times New Roman"/>
          <w:lang w:eastAsia="ar-SA"/>
        </w:rPr>
        <w:t>uty, bodu VI. Osobitné ustanovenia</w:t>
      </w:r>
      <w:r w:rsidRPr="00522D9D">
        <w:rPr>
          <w:rFonts w:ascii="Times New Roman" w:eastAsia="Times New Roman" w:hAnsi="Times New Roman" w:cs="Times New Roman"/>
          <w:lang w:eastAsia="ar-SA"/>
        </w:rPr>
        <w:t>, ods. a) spôsobu vykonávania ťažobných zásahov podľa schválenej technologickej typizácie.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0A3" w:rsidRDefault="008F30A3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2D9D" w:rsidRPr="00497C1A" w:rsidRDefault="00497C1A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kúpnej zmluvy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F60F9B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522D9D" w:rsidRPr="008F04C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Príloha k zmluve</w:t>
        </w:r>
        <w:r w:rsidR="00522D9D" w:rsidRPr="00522D9D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 xml:space="preserve"> - </w:t>
        </w:r>
        <w:r w:rsidR="008F04C6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T</w:t>
        </w:r>
        <w:r w:rsidR="005D5D81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echnologický protokol</w:t>
        </w:r>
        <w:r w:rsidR="0097364B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 xml:space="preserve"> </w:t>
        </w:r>
      </w:hyperlink>
    </w:p>
    <w:p w:rsid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7C9" w:rsidRDefault="005D5D81" w:rsidP="0026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Príloha k zmluve - </w:t>
      </w:r>
      <w:r w:rsidR="002647C9" w:rsidRPr="008F04C6">
        <w:rPr>
          <w:rFonts w:ascii="Times New Roman" w:hAnsi="Times New Roman" w:cs="Times New Roman"/>
          <w:b/>
          <w:noProof/>
          <w:sz w:val="24"/>
          <w:szCs w:val="24"/>
        </w:rPr>
        <w:t>Všeobecne z</w:t>
      </w:r>
      <w:r w:rsidR="008F04C6" w:rsidRPr="008F04C6">
        <w:rPr>
          <w:rFonts w:ascii="Times New Roman" w:hAnsi="Times New Roman" w:cs="Times New Roman"/>
          <w:b/>
          <w:noProof/>
          <w:sz w:val="24"/>
          <w:szCs w:val="24"/>
        </w:rPr>
        <w:t>áväzné</w:t>
      </w:r>
      <w:r w:rsidR="002647C9" w:rsidRPr="008F04C6">
        <w:rPr>
          <w:rFonts w:ascii="Times New Roman" w:hAnsi="Times New Roman" w:cs="Times New Roman"/>
          <w:b/>
          <w:noProof/>
          <w:sz w:val="24"/>
          <w:szCs w:val="24"/>
        </w:rPr>
        <w:t xml:space="preserve"> podmien</w:t>
      </w:r>
      <w:r w:rsidR="008F04C6" w:rsidRPr="008F04C6">
        <w:rPr>
          <w:rFonts w:ascii="Times New Roman" w:hAnsi="Times New Roman" w:cs="Times New Roman"/>
          <w:b/>
          <w:noProof/>
          <w:sz w:val="24"/>
          <w:szCs w:val="24"/>
        </w:rPr>
        <w:t>ky</w:t>
      </w:r>
      <w:r w:rsidR="002647C9" w:rsidRPr="008F04C6">
        <w:rPr>
          <w:rFonts w:ascii="Times New Roman" w:hAnsi="Times New Roman" w:cs="Times New Roman"/>
          <w:b/>
          <w:noProof/>
          <w:sz w:val="24"/>
          <w:szCs w:val="24"/>
        </w:rPr>
        <w:t xml:space="preserve"> pre vykonávanie lesníckych činností v podmienkach štátneho podniku LESY SR</w:t>
      </w:r>
      <w:r w:rsidR="002647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47C9" w:rsidRDefault="002647C9" w:rsidP="0026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7C9" w:rsidRDefault="004B74E4" w:rsidP="002647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Príloha k zmluve </w:t>
      </w:r>
      <w:r w:rsidR="008E256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568" w:rsidRPr="008F04C6">
        <w:rPr>
          <w:rFonts w:ascii="Times New Roman" w:hAnsi="Times New Roman" w:cs="Times New Roman"/>
          <w:b/>
          <w:sz w:val="24"/>
          <w:szCs w:val="24"/>
          <w:lang w:eastAsia="cs-CZ"/>
        </w:rPr>
        <w:t>Harmonogram predaja dreva na pni</w:t>
      </w:r>
      <w:r w:rsidR="00A358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90030" w:rsidRDefault="00890030" w:rsidP="002647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0030" w:rsidRDefault="0089003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Príloha k zmluve – </w:t>
      </w:r>
      <w:r w:rsidRPr="008F04C6">
        <w:rPr>
          <w:rFonts w:ascii="Times New Roman" w:hAnsi="Times New Roman" w:cs="Times New Roman"/>
          <w:b/>
          <w:sz w:val="24"/>
          <w:szCs w:val="24"/>
          <w:lang w:eastAsia="cs-CZ"/>
        </w:rPr>
        <w:t>Záznam z priebežnej kontroly predaja dreva na pni</w:t>
      </w:r>
      <w:r w:rsidR="00A358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00890" w:rsidRDefault="00400890" w:rsidP="008900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0890">
        <w:rPr>
          <w:rFonts w:ascii="Times New Roman" w:hAnsi="Times New Roman" w:cs="Times New Roman"/>
          <w:sz w:val="24"/>
          <w:szCs w:val="24"/>
          <w:lang w:eastAsia="cs-CZ"/>
        </w:rPr>
        <w:t>Príloha k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400890">
        <w:rPr>
          <w:rFonts w:ascii="Times New Roman" w:hAnsi="Times New Roman" w:cs="Times New Roman"/>
          <w:sz w:val="24"/>
          <w:szCs w:val="24"/>
          <w:lang w:eastAsia="cs-CZ"/>
        </w:rPr>
        <w:t>zmluve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r w:rsidRPr="00400890">
        <w:rPr>
          <w:rFonts w:ascii="Times New Roman" w:hAnsi="Times New Roman" w:cs="Times New Roman"/>
          <w:b/>
          <w:sz w:val="24"/>
          <w:szCs w:val="24"/>
          <w:lang w:eastAsia="cs-CZ"/>
        </w:rPr>
        <w:t>Kontrolná známka</w:t>
      </w:r>
      <w:r w:rsidR="00982EA1">
        <w:rPr>
          <w:rFonts w:ascii="Times New Roman" w:hAnsi="Times New Roman" w:cs="Times New Roman"/>
          <w:sz w:val="24"/>
          <w:szCs w:val="24"/>
          <w:lang w:eastAsia="cs-CZ"/>
        </w:rPr>
        <w:t xml:space="preserve"> (ekonomický úsek).</w:t>
      </w:r>
    </w:p>
    <w:p w:rsidR="002647C9" w:rsidRPr="002647C9" w:rsidRDefault="002647C9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lang w:eastAsia="ar-SA"/>
        </w:rPr>
        <w:t>Obchodné celky</w:t>
      </w:r>
      <w:r w:rsidRPr="00522D9D">
        <w:rPr>
          <w:rFonts w:ascii="Times New Roman" w:eastAsia="Times New Roman" w:hAnsi="Times New Roman" w:cs="Times New Roman"/>
          <w:lang w:eastAsia="ar-SA"/>
        </w:rPr>
        <w:t>:</w:t>
      </w:r>
      <w:r w:rsidR="00FA7163" w:rsidRPr="0097364B">
        <w:rPr>
          <w:rFonts w:ascii="Times New Roman" w:eastAsia="Times New Roman" w:hAnsi="Times New Roman" w:cs="Times New Roman"/>
          <w:lang w:eastAsia="ar-SA"/>
        </w:rPr>
        <w:t xml:space="preserve"> presné označenie</w:t>
      </w:r>
      <w:r w:rsidR="00400890">
        <w:rPr>
          <w:rFonts w:ascii="Times New Roman" w:eastAsia="Times New Roman" w:hAnsi="Times New Roman" w:cs="Times New Roman"/>
          <w:lang w:eastAsia="ar-SA"/>
        </w:rPr>
        <w:t>.</w:t>
      </w: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F60F9B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10" w:history="1">
        <w:r w:rsidR="00FA7163" w:rsidRPr="00EF393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Mapa obchodného </w:t>
        </w:r>
        <w:r w:rsidR="00522D9D" w:rsidRPr="00522D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celku</w:t>
        </w:r>
      </w:hyperlink>
      <w:r w:rsid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základné informácie z</w:t>
      </w:r>
      <w:r w:rsidR="0040089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F04C6" w:rsidRP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>PSL</w:t>
      </w:r>
      <w:r w:rsidR="004008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522D9D" w:rsidRPr="00522D9D" w:rsidRDefault="00522D9D" w:rsidP="00522D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cs-CZ" w:eastAsia="ar-SA"/>
        </w:rPr>
      </w:pPr>
    </w:p>
    <w:p w:rsidR="00522D9D" w:rsidRPr="002A03F6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A03F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Zásady pre výber mechanizačných prostriedkov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A03F6" w:rsidRDefault="002A03F6" w:rsidP="00522D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cs-CZ" w:eastAsia="ar-SA"/>
        </w:rPr>
      </w:pPr>
    </w:p>
    <w:p w:rsidR="002A03F6" w:rsidRPr="008F04C6" w:rsidRDefault="00982EA1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>D</w:t>
      </w:r>
      <w:r w:rsidR="002A03F6" w:rsidRPr="008F04C6">
        <w:rPr>
          <w:rFonts w:ascii="Times New Roman" w:hAnsi="Times New Roman" w:cs="Times New Roman"/>
          <w:sz w:val="24"/>
          <w:szCs w:val="24"/>
        </w:rPr>
        <w:t>odávateľ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F6" w:rsidRPr="008F04C6">
        <w:rPr>
          <w:rFonts w:ascii="Times New Roman" w:hAnsi="Times New Roman" w:cs="Times New Roman"/>
          <w:sz w:val="24"/>
          <w:szCs w:val="24"/>
        </w:rPr>
        <w:t>je vlastníkom alebo vie preukázať dostatočnú vybavenosť  výrobnými prostriedkami pre vykonanie  zmluvného rozsahu prác v zmysle stanovených technológií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A324ED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 xml:space="preserve">technika je </w:t>
      </w:r>
      <w:r w:rsidR="002A03F6" w:rsidRPr="008F04C6">
        <w:rPr>
          <w:rFonts w:ascii="Times New Roman" w:hAnsi="Times New Roman" w:cs="Times New Roman"/>
          <w:sz w:val="24"/>
          <w:szCs w:val="24"/>
        </w:rPr>
        <w:t xml:space="preserve"> v dobrom prevádzkyschopnom stave, bez viditeľného úniku pohonných hmôt a</w:t>
      </w:r>
      <w:r w:rsidR="00982EA1">
        <w:rPr>
          <w:rFonts w:ascii="Times New Roman" w:hAnsi="Times New Roman" w:cs="Times New Roman"/>
          <w:sz w:val="24"/>
          <w:szCs w:val="24"/>
        </w:rPr>
        <w:t> </w:t>
      </w:r>
      <w:r w:rsidR="002A03F6" w:rsidRPr="008F04C6">
        <w:rPr>
          <w:rFonts w:ascii="Times New Roman" w:hAnsi="Times New Roman" w:cs="Times New Roman"/>
          <w:sz w:val="24"/>
          <w:szCs w:val="24"/>
        </w:rPr>
        <w:t>mazadiel</w:t>
      </w:r>
      <w:r w:rsidR="00982EA1"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</w:t>
      </w:r>
      <w:r w:rsidR="00982EA1">
        <w:rPr>
          <w:rFonts w:ascii="Times New Roman" w:hAnsi="Times New Roman" w:cs="Times New Roman"/>
          <w:sz w:val="24"/>
          <w:szCs w:val="24"/>
        </w:rPr>
        <w:t xml:space="preserve"> nad 100  l = 10  l  absorbentu.</w:t>
      </w:r>
      <w:r w:rsidRPr="008F04C6">
        <w:rPr>
          <w:rFonts w:ascii="Times New Roman" w:hAnsi="Times New Roman" w:cs="Times New Roman"/>
          <w:sz w:val="24"/>
          <w:szCs w:val="24"/>
        </w:rPr>
        <w:t xml:space="preserve"> Množstvo náplní sa rovná kapacite palivovej nádrže, mazacieho a hydraulického systému</w:t>
      </w:r>
      <w:r w:rsidR="00982EA1"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>v JMP sa používajú  ekologicky odbúrateľné mazadlá (Ekopil, rastlinný olej, Arborol a pod.)</w:t>
      </w:r>
      <w:r w:rsidR="00982EA1">
        <w:rPr>
          <w:rFonts w:ascii="Times New Roman" w:hAnsi="Times New Roman" w:cs="Times New Roman"/>
          <w:sz w:val="24"/>
          <w:szCs w:val="24"/>
        </w:rPr>
        <w:t>,</w:t>
      </w:r>
    </w:p>
    <w:p w:rsidR="002A03F6" w:rsidRPr="008F04C6" w:rsidRDefault="002A03F6" w:rsidP="002A03F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 xml:space="preserve">ak výrobca mechanizačného prostriedku pripúšťa použitie ekologických palív a mazív je ich použitie povinné. </w:t>
      </w:r>
    </w:p>
    <w:p w:rsidR="002A03F6" w:rsidRPr="008F04C6" w:rsidRDefault="002A03F6" w:rsidP="00522D9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Harmonogram prehliadky predmetu predaja ponúkaných obchodných celkov</w:t>
      </w:r>
      <w:r w:rsidR="00994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</w:t>
      </w: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22D9D" w:rsidRPr="00522D9D" w:rsidRDefault="00994F15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od.............</w:t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hod.....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Miesto prehliadky OC:</w:t>
      </w:r>
    </w:p>
    <w:p w:rsidR="00522D9D" w:rsidRPr="00522D9D" w:rsidRDefault="00994F15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Zraz záujemcov je na príslušnej lesnej správe o .....</w:t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hod.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994F15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Sídla lesných správ OZ </w:t>
      </w:r>
      <w:r w:rsidR="005C3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Žarnovica</w:t>
      </w:r>
      <w:r w:rsidR="00522D9D"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Záujemcom b</w:t>
      </w:r>
      <w:r w:rsidR="00994F15">
        <w:rPr>
          <w:rFonts w:ascii="Times New Roman" w:eastAsia="Times New Roman" w:hAnsi="Times New Roman" w:cs="Times New Roman"/>
          <w:sz w:val="24"/>
          <w:szCs w:val="24"/>
          <w:lang w:eastAsia="ar-SA"/>
        </w:rPr>
        <w:t>ude k dispozícii vedúci lesníckeho obvodu, vedúci lesnej správy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94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vedúci výrobného úseku OZ</w:t>
      </w:r>
      <w:r w:rsidR="0045235A">
        <w:rPr>
          <w:rFonts w:ascii="Times New Roman" w:eastAsia="Times New Roman" w:hAnsi="Times New Roman" w:cs="Times New Roman"/>
          <w:sz w:val="24"/>
          <w:szCs w:val="24"/>
          <w:lang w:eastAsia="ar-SA"/>
        </w:rPr>
        <w:t>, respektíve ním poverený pracovník ústredia OZ.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 dispozícii budú porastové mapy,</w:t>
      </w:r>
      <w:r w:rsid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základné údaje z </w:t>
      </w:r>
      <w:r w:rsidR="008F04C6" w:rsidRP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>PSoL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prehliadka terénu</w:t>
      </w:r>
      <w:r w:rsidR="008F0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651" w:rsidRDefault="0075265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651" w:rsidRPr="00522D9D" w:rsidRDefault="00752651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0A3" w:rsidRDefault="008F30A3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2D9D" w:rsidRPr="00522D9D" w:rsidRDefault="008F30A3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522D9D"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tváranie obálok s ponukami:</w:t>
      </w:r>
    </w:p>
    <w:p w:rsidR="00522D9D" w:rsidRPr="00522D9D" w:rsidRDefault="00522D9D" w:rsidP="0045235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452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5235A">
        <w:rPr>
          <w:rFonts w:ascii="Times New Roman" w:eastAsia="Times New Roman" w:hAnsi="Times New Roman" w:cs="Times New Roman"/>
          <w:sz w:val="24"/>
          <w:szCs w:val="24"/>
          <w:lang w:eastAsia="ar-SA"/>
        </w:rPr>
        <w:t>v budove OZ ...., adresa, číslo miestnosti,</w:t>
      </w:r>
      <w:r w:rsidR="008452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hodina,</w:t>
      </w:r>
    </w:p>
    <w:p w:rsidR="00522D9D" w:rsidRPr="00522D9D" w:rsidRDefault="00522D9D" w:rsidP="00522D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22D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="0045235A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</w:t>
      </w:r>
      <w:r w:rsidR="00452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 rovnosti návrhov je úspešným návrh ktorý bol doručený ako prvý. 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Uzatváranie zmlúv</w:t>
      </w:r>
      <w:r w:rsidR="00452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522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22D9D" w:rsidRPr="00522D9D" w:rsidRDefault="00522D9D" w:rsidP="00522D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5235A" w:rsidRPr="004523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45235A">
        <w:rPr>
          <w:rFonts w:ascii="Times New Roman" w:eastAsia="Times New Roman" w:hAnsi="Times New Roman" w:cs="Times New Roman"/>
          <w:lang w:eastAsia="ar-SA"/>
        </w:rPr>
        <w:t>do 7</w:t>
      </w:r>
      <w:r w:rsidR="0045235A" w:rsidRPr="00522D9D">
        <w:rPr>
          <w:rFonts w:ascii="Times New Roman" w:eastAsia="Times New Roman" w:hAnsi="Times New Roman" w:cs="Times New Roman"/>
          <w:lang w:eastAsia="ar-SA"/>
        </w:rPr>
        <w:t xml:space="preserve"> dní od prevzatia oznámenia o prijatí návrhu</w:t>
      </w:r>
      <w:r w:rsidRPr="00522D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Pr="00522D9D">
        <w:rPr>
          <w:rFonts w:ascii="Times New Roman" w:eastAsia="Times New Roman" w:hAnsi="Times New Roman" w:cs="Times New Roman"/>
          <w:sz w:val="24"/>
          <w:szCs w:val="24"/>
          <w:lang w:eastAsia="ar-SA"/>
        </w:rPr>
        <w:t>s vystavením zálohovej faktúry.</w:t>
      </w: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2D9D" w:rsidRPr="00522D9D" w:rsidRDefault="00522D9D" w:rsidP="00522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2D9D">
        <w:rPr>
          <w:rFonts w:ascii="Times New Roman" w:eastAsia="Times New Roman" w:hAnsi="Times New Roman" w:cs="Times New Roman"/>
          <w:lang w:eastAsia="ar-SA"/>
        </w:rPr>
        <w:t>Vyhlasovateľ si v</w:t>
      </w:r>
      <w:r w:rsidR="0045235A">
        <w:rPr>
          <w:rFonts w:ascii="Times New Roman" w:eastAsia="Times New Roman" w:hAnsi="Times New Roman" w:cs="Times New Roman"/>
          <w:lang w:eastAsia="ar-SA"/>
        </w:rPr>
        <w:t>yhradzuje právo zmien ( www.lesy.sk</w:t>
      </w:r>
      <w:r w:rsidRPr="00522D9D">
        <w:rPr>
          <w:rFonts w:ascii="Times New Roman" w:eastAsia="Times New Roman" w:hAnsi="Times New Roman" w:cs="Times New Roman"/>
          <w:lang w:eastAsia="ar-SA"/>
        </w:rPr>
        <w:t xml:space="preserve"> ). </w:t>
      </w:r>
    </w:p>
    <w:p w:rsidR="00873A0E" w:rsidRDefault="00873A0E"/>
    <w:sectPr w:rsidR="00873A0E" w:rsidSect="00522D9D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0B" w:rsidRDefault="00964B0B" w:rsidP="0045235A">
      <w:pPr>
        <w:spacing w:after="0" w:line="240" w:lineRule="auto"/>
      </w:pPr>
      <w:r>
        <w:separator/>
      </w:r>
    </w:p>
  </w:endnote>
  <w:endnote w:type="continuationSeparator" w:id="0">
    <w:p w:rsidR="00964B0B" w:rsidRDefault="00964B0B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0B" w:rsidRDefault="00964B0B" w:rsidP="0045235A">
      <w:pPr>
        <w:spacing w:after="0" w:line="240" w:lineRule="auto"/>
      </w:pPr>
      <w:r>
        <w:separator/>
      </w:r>
    </w:p>
  </w:footnote>
  <w:footnote w:type="continuationSeparator" w:id="0">
    <w:p w:rsidR="00964B0B" w:rsidRDefault="00964B0B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8A" w:rsidRPr="0045235A" w:rsidRDefault="002F217F" w:rsidP="0045235A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B56"/>
    <w:multiLevelType w:val="hybridMultilevel"/>
    <w:tmpl w:val="5F604D56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298B"/>
    <w:multiLevelType w:val="multilevel"/>
    <w:tmpl w:val="087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7"/>
    <w:rsid w:val="00010A64"/>
    <w:rsid w:val="00017AE8"/>
    <w:rsid w:val="000204A1"/>
    <w:rsid w:val="0002299C"/>
    <w:rsid w:val="000367B4"/>
    <w:rsid w:val="0004259F"/>
    <w:rsid w:val="00042645"/>
    <w:rsid w:val="00043C30"/>
    <w:rsid w:val="00051715"/>
    <w:rsid w:val="00061CB8"/>
    <w:rsid w:val="00071AA5"/>
    <w:rsid w:val="0007366F"/>
    <w:rsid w:val="00076364"/>
    <w:rsid w:val="0008344D"/>
    <w:rsid w:val="00085CF6"/>
    <w:rsid w:val="00086D3E"/>
    <w:rsid w:val="000941AF"/>
    <w:rsid w:val="00095804"/>
    <w:rsid w:val="000A16D1"/>
    <w:rsid w:val="000C3BAD"/>
    <w:rsid w:val="000C576C"/>
    <w:rsid w:val="000E1B25"/>
    <w:rsid w:val="000E2F6F"/>
    <w:rsid w:val="000E4DBB"/>
    <w:rsid w:val="000E7631"/>
    <w:rsid w:val="000E78DB"/>
    <w:rsid w:val="000F0812"/>
    <w:rsid w:val="00101B1A"/>
    <w:rsid w:val="001038A8"/>
    <w:rsid w:val="00112473"/>
    <w:rsid w:val="00112BBF"/>
    <w:rsid w:val="0011505E"/>
    <w:rsid w:val="00124DDA"/>
    <w:rsid w:val="0013076C"/>
    <w:rsid w:val="001407F4"/>
    <w:rsid w:val="00141E60"/>
    <w:rsid w:val="0015110A"/>
    <w:rsid w:val="00156526"/>
    <w:rsid w:val="00166457"/>
    <w:rsid w:val="001704F9"/>
    <w:rsid w:val="00171A36"/>
    <w:rsid w:val="0018334B"/>
    <w:rsid w:val="00185D23"/>
    <w:rsid w:val="001977F6"/>
    <w:rsid w:val="001A058A"/>
    <w:rsid w:val="001B07C1"/>
    <w:rsid w:val="001B35BC"/>
    <w:rsid w:val="001B7323"/>
    <w:rsid w:val="001B7B06"/>
    <w:rsid w:val="001C17B6"/>
    <w:rsid w:val="001C7E54"/>
    <w:rsid w:val="001E280E"/>
    <w:rsid w:val="001F3CB6"/>
    <w:rsid w:val="0020230F"/>
    <w:rsid w:val="0021153D"/>
    <w:rsid w:val="00211C80"/>
    <w:rsid w:val="00213B34"/>
    <w:rsid w:val="00215207"/>
    <w:rsid w:val="00216520"/>
    <w:rsid w:val="0021691B"/>
    <w:rsid w:val="002245BA"/>
    <w:rsid w:val="002344AD"/>
    <w:rsid w:val="00237EC1"/>
    <w:rsid w:val="002441A8"/>
    <w:rsid w:val="002572D9"/>
    <w:rsid w:val="002647C9"/>
    <w:rsid w:val="00266F9F"/>
    <w:rsid w:val="00293526"/>
    <w:rsid w:val="00295FB8"/>
    <w:rsid w:val="002A03F6"/>
    <w:rsid w:val="002A0DBD"/>
    <w:rsid w:val="002A3667"/>
    <w:rsid w:val="002A399F"/>
    <w:rsid w:val="002B2AD0"/>
    <w:rsid w:val="002B37E3"/>
    <w:rsid w:val="002B4BAC"/>
    <w:rsid w:val="002C2106"/>
    <w:rsid w:val="002D6B0F"/>
    <w:rsid w:val="002E2F15"/>
    <w:rsid w:val="002F217F"/>
    <w:rsid w:val="002F546C"/>
    <w:rsid w:val="00335705"/>
    <w:rsid w:val="003370A8"/>
    <w:rsid w:val="00337A0B"/>
    <w:rsid w:val="00351890"/>
    <w:rsid w:val="00351C2F"/>
    <w:rsid w:val="00364459"/>
    <w:rsid w:val="0037158E"/>
    <w:rsid w:val="0038188C"/>
    <w:rsid w:val="00395DF2"/>
    <w:rsid w:val="003966B2"/>
    <w:rsid w:val="003A5FC6"/>
    <w:rsid w:val="003A72A6"/>
    <w:rsid w:val="003B3C35"/>
    <w:rsid w:val="003B7315"/>
    <w:rsid w:val="003C10F2"/>
    <w:rsid w:val="003C5387"/>
    <w:rsid w:val="003D2157"/>
    <w:rsid w:val="003E02D8"/>
    <w:rsid w:val="003E17FB"/>
    <w:rsid w:val="00400890"/>
    <w:rsid w:val="004015EA"/>
    <w:rsid w:val="0040732F"/>
    <w:rsid w:val="00407EF6"/>
    <w:rsid w:val="00412AF3"/>
    <w:rsid w:val="004153F8"/>
    <w:rsid w:val="00425C68"/>
    <w:rsid w:val="0045235A"/>
    <w:rsid w:val="004547FD"/>
    <w:rsid w:val="00471DF1"/>
    <w:rsid w:val="00475300"/>
    <w:rsid w:val="00475D09"/>
    <w:rsid w:val="0049257C"/>
    <w:rsid w:val="00494CDF"/>
    <w:rsid w:val="00497C1A"/>
    <w:rsid w:val="004A0ADB"/>
    <w:rsid w:val="004B1779"/>
    <w:rsid w:val="004B2F86"/>
    <w:rsid w:val="004B74E4"/>
    <w:rsid w:val="004C09E2"/>
    <w:rsid w:val="004C6255"/>
    <w:rsid w:val="004E1E24"/>
    <w:rsid w:val="004E3E68"/>
    <w:rsid w:val="004E44A8"/>
    <w:rsid w:val="004E507C"/>
    <w:rsid w:val="00503673"/>
    <w:rsid w:val="00507350"/>
    <w:rsid w:val="00507ABC"/>
    <w:rsid w:val="005130BD"/>
    <w:rsid w:val="00514E95"/>
    <w:rsid w:val="005176F1"/>
    <w:rsid w:val="00522D9D"/>
    <w:rsid w:val="005259A1"/>
    <w:rsid w:val="00531A5A"/>
    <w:rsid w:val="00537011"/>
    <w:rsid w:val="005410D7"/>
    <w:rsid w:val="0054116B"/>
    <w:rsid w:val="005544C1"/>
    <w:rsid w:val="00560BD4"/>
    <w:rsid w:val="005742E3"/>
    <w:rsid w:val="00590A75"/>
    <w:rsid w:val="005941E1"/>
    <w:rsid w:val="005B0E66"/>
    <w:rsid w:val="005B5336"/>
    <w:rsid w:val="005C32FA"/>
    <w:rsid w:val="005C49FE"/>
    <w:rsid w:val="005C5DB0"/>
    <w:rsid w:val="005D30A2"/>
    <w:rsid w:val="005D5D81"/>
    <w:rsid w:val="005E6138"/>
    <w:rsid w:val="005F1ED0"/>
    <w:rsid w:val="0060074F"/>
    <w:rsid w:val="00612A45"/>
    <w:rsid w:val="006231CA"/>
    <w:rsid w:val="00651721"/>
    <w:rsid w:val="006538E6"/>
    <w:rsid w:val="00655514"/>
    <w:rsid w:val="006800AF"/>
    <w:rsid w:val="00682DCB"/>
    <w:rsid w:val="00684AC0"/>
    <w:rsid w:val="006960A8"/>
    <w:rsid w:val="006A1F99"/>
    <w:rsid w:val="006A5B47"/>
    <w:rsid w:val="006B5C3B"/>
    <w:rsid w:val="006B7FDC"/>
    <w:rsid w:val="006C744A"/>
    <w:rsid w:val="006D08B5"/>
    <w:rsid w:val="006D5E5E"/>
    <w:rsid w:val="006E0BFB"/>
    <w:rsid w:val="006E4C63"/>
    <w:rsid w:val="006F2CB6"/>
    <w:rsid w:val="006F4784"/>
    <w:rsid w:val="006F5632"/>
    <w:rsid w:val="007152F9"/>
    <w:rsid w:val="00716071"/>
    <w:rsid w:val="00716806"/>
    <w:rsid w:val="007225A1"/>
    <w:rsid w:val="007264BD"/>
    <w:rsid w:val="0073067F"/>
    <w:rsid w:val="00732BFD"/>
    <w:rsid w:val="00732CB1"/>
    <w:rsid w:val="00752651"/>
    <w:rsid w:val="00773016"/>
    <w:rsid w:val="007748F2"/>
    <w:rsid w:val="007757FD"/>
    <w:rsid w:val="00792237"/>
    <w:rsid w:val="0079711A"/>
    <w:rsid w:val="007B6830"/>
    <w:rsid w:val="007D4475"/>
    <w:rsid w:val="007F4EC7"/>
    <w:rsid w:val="00801E19"/>
    <w:rsid w:val="0080774A"/>
    <w:rsid w:val="00835592"/>
    <w:rsid w:val="008452ED"/>
    <w:rsid w:val="00847E80"/>
    <w:rsid w:val="00873A0E"/>
    <w:rsid w:val="00883AE3"/>
    <w:rsid w:val="00886213"/>
    <w:rsid w:val="00890030"/>
    <w:rsid w:val="008A5888"/>
    <w:rsid w:val="008B35F1"/>
    <w:rsid w:val="008B6742"/>
    <w:rsid w:val="008D0A48"/>
    <w:rsid w:val="008D2B2D"/>
    <w:rsid w:val="008D7289"/>
    <w:rsid w:val="008D7D93"/>
    <w:rsid w:val="008E2568"/>
    <w:rsid w:val="008E350E"/>
    <w:rsid w:val="008E7E02"/>
    <w:rsid w:val="008F04C6"/>
    <w:rsid w:val="008F30A3"/>
    <w:rsid w:val="008F4296"/>
    <w:rsid w:val="00912D43"/>
    <w:rsid w:val="0092392B"/>
    <w:rsid w:val="00923BF4"/>
    <w:rsid w:val="00926415"/>
    <w:rsid w:val="00930384"/>
    <w:rsid w:val="009433D9"/>
    <w:rsid w:val="00945099"/>
    <w:rsid w:val="009455D3"/>
    <w:rsid w:val="00945A79"/>
    <w:rsid w:val="0094729B"/>
    <w:rsid w:val="009474F0"/>
    <w:rsid w:val="009563B0"/>
    <w:rsid w:val="009574A1"/>
    <w:rsid w:val="00964B0B"/>
    <w:rsid w:val="009705E5"/>
    <w:rsid w:val="009708CF"/>
    <w:rsid w:val="0097364B"/>
    <w:rsid w:val="00977E24"/>
    <w:rsid w:val="00982EA1"/>
    <w:rsid w:val="009903A3"/>
    <w:rsid w:val="00994F15"/>
    <w:rsid w:val="00997337"/>
    <w:rsid w:val="009A22BF"/>
    <w:rsid w:val="009C11D6"/>
    <w:rsid w:val="009D1660"/>
    <w:rsid w:val="009D286A"/>
    <w:rsid w:val="009E4B71"/>
    <w:rsid w:val="009E5914"/>
    <w:rsid w:val="009E5DF0"/>
    <w:rsid w:val="009F6951"/>
    <w:rsid w:val="00A0519E"/>
    <w:rsid w:val="00A112AC"/>
    <w:rsid w:val="00A118BE"/>
    <w:rsid w:val="00A11B62"/>
    <w:rsid w:val="00A21C86"/>
    <w:rsid w:val="00A22EC1"/>
    <w:rsid w:val="00A23F85"/>
    <w:rsid w:val="00A27EC2"/>
    <w:rsid w:val="00A324ED"/>
    <w:rsid w:val="00A348CD"/>
    <w:rsid w:val="00A358BD"/>
    <w:rsid w:val="00A52B78"/>
    <w:rsid w:val="00A533C8"/>
    <w:rsid w:val="00A54CBC"/>
    <w:rsid w:val="00A663AE"/>
    <w:rsid w:val="00A862FF"/>
    <w:rsid w:val="00A90795"/>
    <w:rsid w:val="00AA075A"/>
    <w:rsid w:val="00AA7A70"/>
    <w:rsid w:val="00AC796A"/>
    <w:rsid w:val="00AD4A27"/>
    <w:rsid w:val="00AE4F4C"/>
    <w:rsid w:val="00AE577B"/>
    <w:rsid w:val="00B01AD5"/>
    <w:rsid w:val="00B154AC"/>
    <w:rsid w:val="00B22975"/>
    <w:rsid w:val="00B35191"/>
    <w:rsid w:val="00B35407"/>
    <w:rsid w:val="00B365E6"/>
    <w:rsid w:val="00B4485E"/>
    <w:rsid w:val="00B45573"/>
    <w:rsid w:val="00B52145"/>
    <w:rsid w:val="00B553D6"/>
    <w:rsid w:val="00B63AE4"/>
    <w:rsid w:val="00B70E86"/>
    <w:rsid w:val="00B75D3C"/>
    <w:rsid w:val="00B84181"/>
    <w:rsid w:val="00B86EBC"/>
    <w:rsid w:val="00B93BB2"/>
    <w:rsid w:val="00B94357"/>
    <w:rsid w:val="00BA7AB5"/>
    <w:rsid w:val="00BB0DAE"/>
    <w:rsid w:val="00BB24C2"/>
    <w:rsid w:val="00BB4491"/>
    <w:rsid w:val="00BC67DE"/>
    <w:rsid w:val="00BD51C7"/>
    <w:rsid w:val="00BD5653"/>
    <w:rsid w:val="00BF3E1B"/>
    <w:rsid w:val="00BF79C6"/>
    <w:rsid w:val="00C02631"/>
    <w:rsid w:val="00C04D01"/>
    <w:rsid w:val="00C0649B"/>
    <w:rsid w:val="00C168D8"/>
    <w:rsid w:val="00C315D4"/>
    <w:rsid w:val="00C43A3D"/>
    <w:rsid w:val="00C44A76"/>
    <w:rsid w:val="00C6095A"/>
    <w:rsid w:val="00C62068"/>
    <w:rsid w:val="00C80410"/>
    <w:rsid w:val="00C81669"/>
    <w:rsid w:val="00C8251E"/>
    <w:rsid w:val="00C91795"/>
    <w:rsid w:val="00CA29C5"/>
    <w:rsid w:val="00CB5C2E"/>
    <w:rsid w:val="00CB6113"/>
    <w:rsid w:val="00CC0F98"/>
    <w:rsid w:val="00CD1CA0"/>
    <w:rsid w:val="00CD4BF1"/>
    <w:rsid w:val="00CE4AB0"/>
    <w:rsid w:val="00CF1B8F"/>
    <w:rsid w:val="00D1008E"/>
    <w:rsid w:val="00D11370"/>
    <w:rsid w:val="00D13291"/>
    <w:rsid w:val="00D150CA"/>
    <w:rsid w:val="00D23CA5"/>
    <w:rsid w:val="00D364DC"/>
    <w:rsid w:val="00D4622B"/>
    <w:rsid w:val="00D51A79"/>
    <w:rsid w:val="00D53E42"/>
    <w:rsid w:val="00D57353"/>
    <w:rsid w:val="00D63D36"/>
    <w:rsid w:val="00D66A71"/>
    <w:rsid w:val="00D75FE3"/>
    <w:rsid w:val="00D76E04"/>
    <w:rsid w:val="00D770B1"/>
    <w:rsid w:val="00D800BC"/>
    <w:rsid w:val="00D95356"/>
    <w:rsid w:val="00DA053F"/>
    <w:rsid w:val="00DA0A78"/>
    <w:rsid w:val="00DA4DE2"/>
    <w:rsid w:val="00DB79C5"/>
    <w:rsid w:val="00DC7377"/>
    <w:rsid w:val="00DE2B5F"/>
    <w:rsid w:val="00DE3CB1"/>
    <w:rsid w:val="00DF4906"/>
    <w:rsid w:val="00DF5680"/>
    <w:rsid w:val="00E0075E"/>
    <w:rsid w:val="00E07B4D"/>
    <w:rsid w:val="00E118F6"/>
    <w:rsid w:val="00E119E5"/>
    <w:rsid w:val="00E271DD"/>
    <w:rsid w:val="00E43555"/>
    <w:rsid w:val="00E5416B"/>
    <w:rsid w:val="00E56F23"/>
    <w:rsid w:val="00E63093"/>
    <w:rsid w:val="00E703F1"/>
    <w:rsid w:val="00E7136C"/>
    <w:rsid w:val="00E71494"/>
    <w:rsid w:val="00E929CA"/>
    <w:rsid w:val="00E96615"/>
    <w:rsid w:val="00EA4C69"/>
    <w:rsid w:val="00EB6B93"/>
    <w:rsid w:val="00ED29A5"/>
    <w:rsid w:val="00EE4A75"/>
    <w:rsid w:val="00EF2642"/>
    <w:rsid w:val="00EF307C"/>
    <w:rsid w:val="00EF3938"/>
    <w:rsid w:val="00EF72EE"/>
    <w:rsid w:val="00F216A0"/>
    <w:rsid w:val="00F3354C"/>
    <w:rsid w:val="00F374FC"/>
    <w:rsid w:val="00F5089F"/>
    <w:rsid w:val="00F576BC"/>
    <w:rsid w:val="00F60F9B"/>
    <w:rsid w:val="00F65AE0"/>
    <w:rsid w:val="00F717A1"/>
    <w:rsid w:val="00F760E3"/>
    <w:rsid w:val="00F834B7"/>
    <w:rsid w:val="00F871BC"/>
    <w:rsid w:val="00F9367F"/>
    <w:rsid w:val="00F95053"/>
    <w:rsid w:val="00FA2D85"/>
    <w:rsid w:val="00FA7163"/>
    <w:rsid w:val="00FB1DFB"/>
    <w:rsid w:val="00FB4810"/>
    <w:rsid w:val="00FC5517"/>
    <w:rsid w:val="00FE1415"/>
    <w:rsid w:val="00FE1CCD"/>
    <w:rsid w:val="00FE1D32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34E1-3001-44EB-8FD2-1809F0E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D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22D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235A"/>
  </w:style>
  <w:style w:type="paragraph" w:styleId="Pta">
    <w:name w:val="footer"/>
    <w:basedOn w:val="Normlny"/>
    <w:link w:val="PtaChar"/>
    <w:uiPriority w:val="99"/>
    <w:unhideWhenUsed/>
    <w:rsid w:val="0045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235A"/>
  </w:style>
  <w:style w:type="character" w:styleId="Odkaznakomentr">
    <w:name w:val="annotation reference"/>
    <w:basedOn w:val="Predvolenpsmoodseku"/>
    <w:uiPriority w:val="99"/>
    <w:semiHidden/>
    <w:unhideWhenUsed/>
    <w:rsid w:val="00D100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0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0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0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08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52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sytanap.sk/03-dokumenty/files/ovs2005/ovs3/mapy/oc23a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ytanap.sk/03-dokumenty/files/ovs2005/ovs3/priloha4-odovzdani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jan.grolmus</dc:creator>
  <cp:lastModifiedBy>Sitar, Jan</cp:lastModifiedBy>
  <cp:revision>25</cp:revision>
  <dcterms:created xsi:type="dcterms:W3CDTF">2014-10-28T10:14:00Z</dcterms:created>
  <dcterms:modified xsi:type="dcterms:W3CDTF">2017-05-16T10:53:00Z</dcterms:modified>
</cp:coreProperties>
</file>